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B16" w:rsidRDefault="00CF1E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Камчатская краевая детская библиотека имени Виталия Кручины</w:t>
      </w:r>
    </w:p>
    <w:p w:rsidR="00F41B16" w:rsidRDefault="00CF1EA3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культурных программ</w:t>
      </w:r>
    </w:p>
    <w:p w:rsidR="00F41B16" w:rsidRDefault="00F41B16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F41B16" w:rsidRDefault="00CF1EA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color w:val="FF0000"/>
          <w:sz w:val="56"/>
          <w:szCs w:val="56"/>
        </w:rPr>
        <w:t xml:space="preserve">С малой Родины моей </w:t>
      </w:r>
    </w:p>
    <w:p w:rsidR="00F41B16" w:rsidRDefault="00CF1EA3">
      <w:pPr>
        <w:spacing w:after="142" w:line="288" w:lineRule="auto"/>
        <w:jc w:val="center"/>
        <w:rPr>
          <w:rFonts w:ascii="Times New Roman" w:hAnsi="Times New Roman" w:cs="Times New Roman"/>
          <w:b/>
          <w:bCs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color w:val="FF0000"/>
          <w:sz w:val="56"/>
          <w:szCs w:val="56"/>
        </w:rPr>
        <w:t>начинается Россия</w:t>
      </w:r>
    </w:p>
    <w:p w:rsidR="00F41B16" w:rsidRDefault="00CF1EA3">
      <w:pPr>
        <w:pStyle w:val="a8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познавательно-игровая программа </w:t>
      </w:r>
    </w:p>
    <w:p w:rsidR="00F41B16" w:rsidRDefault="00CF1EA3">
      <w:pPr>
        <w:pStyle w:val="a8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t>по краеведению</w:t>
      </w:r>
    </w:p>
    <w:p w:rsidR="00F41B16" w:rsidRDefault="00F41B16">
      <w:pPr>
        <w:spacing w:line="288" w:lineRule="auto"/>
        <w:rPr>
          <w:rFonts w:ascii="Times New Roman" w:hAnsi="Times New Roman" w:cs="Times New Roman"/>
          <w:b/>
          <w:bCs/>
          <w:sz w:val="56"/>
          <w:szCs w:val="56"/>
        </w:rPr>
      </w:pPr>
    </w:p>
    <w:p w:rsidR="00F41B16" w:rsidRDefault="00F41B16">
      <w:pPr>
        <w:spacing w:line="288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F41B1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340.05pt;height:218.2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F41B16" w:rsidRDefault="00F41B16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F41B16" w:rsidRDefault="00CF1EA3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Петропавловск-Камчатский, 2025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br w:type="page" w:clear="all"/>
      </w:r>
    </w:p>
    <w:p w:rsidR="00F41B16" w:rsidRDefault="00CF1EA3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ББК 26.89(2) </w:t>
      </w:r>
    </w:p>
    <w:p w:rsidR="00F41B16" w:rsidRDefault="00CF1EA3">
      <w:pPr>
        <w:tabs>
          <w:tab w:val="left" w:pos="567"/>
        </w:tabs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11</w:t>
      </w:r>
    </w:p>
    <w:p w:rsidR="00F41B16" w:rsidRDefault="00CF1EA3">
      <w:pPr>
        <w:spacing w:after="14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малой Родины моей начинается Россия : сценарий проведения познавательно-игровой программы по краеведению / </w:t>
      </w:r>
      <w:r w:rsidR="00532D20" w:rsidRPr="00532D20">
        <w:rPr>
          <w:rFonts w:ascii="Times New Roman" w:hAnsi="Times New Roman" w:cs="Times New Roman"/>
          <w:sz w:val="28"/>
          <w:szCs w:val="28"/>
        </w:rPr>
        <w:t>составитель Е.</w:t>
      </w:r>
      <w:r w:rsidR="00532D20">
        <w:rPr>
          <w:rFonts w:ascii="Times New Roman" w:hAnsi="Times New Roman" w:cs="Times New Roman"/>
          <w:sz w:val="28"/>
          <w:szCs w:val="28"/>
        </w:rPr>
        <w:t xml:space="preserve"> </w:t>
      </w:r>
      <w:r w:rsidR="00532D20" w:rsidRPr="00532D20">
        <w:rPr>
          <w:rFonts w:ascii="Times New Roman" w:hAnsi="Times New Roman" w:cs="Times New Roman"/>
          <w:sz w:val="28"/>
          <w:szCs w:val="28"/>
        </w:rPr>
        <w:t>В. Серых</w:t>
      </w:r>
      <w:r w:rsidR="00532D20">
        <w:rPr>
          <w:rFonts w:ascii="Times New Roman" w:hAnsi="Times New Roman" w:cs="Times New Roman"/>
          <w:sz w:val="28"/>
          <w:szCs w:val="28"/>
        </w:rPr>
        <w:t xml:space="preserve"> </w:t>
      </w:r>
      <w:r w:rsidR="00532D20" w:rsidRPr="00532D20">
        <w:rPr>
          <w:rFonts w:ascii="Times New Roman" w:hAnsi="Times New Roman" w:cs="Times New Roman"/>
          <w:sz w:val="28"/>
          <w:szCs w:val="28"/>
        </w:rPr>
        <w:t>; ответственный за выпуск А. В. Гриценко ; КГБУ «Камчатская краевая детская библиотека им. В. Кручины» ; отдел культурных программ</w:t>
      </w:r>
      <w:r w:rsidR="00532D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2D2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Камчатска</w:t>
      </w:r>
      <w:r w:rsidR="00532D20">
        <w:rPr>
          <w:rFonts w:ascii="Times New Roman" w:hAnsi="Times New Roman" w:cs="Times New Roman"/>
          <w:sz w:val="28"/>
          <w:szCs w:val="28"/>
        </w:rPr>
        <w:t xml:space="preserve">я краевая детская библиотека имени В. Кручины ; </w:t>
      </w:r>
      <w:r>
        <w:rPr>
          <w:rFonts w:ascii="Times New Roman" w:hAnsi="Times New Roman" w:cs="Times New Roman"/>
          <w:sz w:val="28"/>
          <w:szCs w:val="28"/>
        </w:rPr>
        <w:t>отдел культурных программ. Петропавловск-Кам</w:t>
      </w:r>
      <w:r>
        <w:rPr>
          <w:rFonts w:ascii="Times New Roman" w:hAnsi="Times New Roman" w:cs="Times New Roman"/>
          <w:sz w:val="28"/>
          <w:szCs w:val="28"/>
        </w:rPr>
        <w:t>чатский, 2025. – 17 с.</w:t>
      </w:r>
    </w:p>
    <w:p w:rsidR="00F41B16" w:rsidRDefault="00CF1EA3">
      <w:pPr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Методическое пособие содержит материалы по проведению познавательно-игровой программы по краеведению, направленной на развитие интереса к родному краю, углублению знаний о его истории и культуре, а также формирование уважения к местн</w:t>
      </w:r>
      <w:r>
        <w:rPr>
          <w:rFonts w:ascii="Times New Roman" w:hAnsi="Times New Roman" w:cs="Times New Roman"/>
          <w:sz w:val="28"/>
          <w:szCs w:val="28"/>
        </w:rPr>
        <w:t>ым традициям и природному наследию. Программа способствует активному вовлечению участников через игровые элементы, что делает процесс обучения более увлекательным и интересным.</w:t>
      </w:r>
    </w:p>
    <w:p w:rsidR="00F41B16" w:rsidRDefault="00CF1EA3">
      <w:pPr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Издание предназначено воспитателям, учителям начальных классов, библиотекарям и специалистам дополнительного образования.</w:t>
      </w:r>
    </w:p>
    <w:p w:rsidR="00F41B16" w:rsidRDefault="00CF1EA3">
      <w:pPr>
        <w:spacing w:beforeAutospacing="1" w:after="142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сценарию прилагается презентация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«С малой Родины моей начинается Россия».</w:t>
      </w:r>
    </w:p>
    <w:p w:rsidR="00F41B16" w:rsidRDefault="00CF1EA3">
      <w:pPr>
        <w:pStyle w:val="af4"/>
        <w:shd w:val="clear" w:color="auto" w:fill="FFFFFF"/>
        <w:spacing w:before="0" w:after="142" w:afterAutospacing="0" w:line="276" w:lineRule="auto"/>
        <w:ind w:firstLine="708"/>
        <w:rPr>
          <w:sz w:val="28"/>
          <w:szCs w:val="28"/>
          <w:highlight w:val="white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Возрастная категория: </w:t>
      </w:r>
      <w:r>
        <w:rPr>
          <w:sz w:val="28"/>
          <w:szCs w:val="28"/>
          <w:shd w:val="clear" w:color="auto" w:fill="FFFFFF"/>
        </w:rPr>
        <w:t>6</w:t>
      </w:r>
      <w:r>
        <w:rPr>
          <w:sz w:val="28"/>
          <w:szCs w:val="28"/>
          <w:highlight w:val="white"/>
          <w:shd w:val="clear" w:color="auto" w:fill="FFFFFF"/>
        </w:rPr>
        <w:t>+</w:t>
      </w:r>
    </w:p>
    <w:p w:rsidR="00F41B16" w:rsidRDefault="00F41B16">
      <w:pPr>
        <w:spacing w:line="36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F41B16" w:rsidRDefault="00F41B16">
      <w:pPr>
        <w:spacing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1B16" w:rsidRDefault="00F41B16">
      <w:pPr>
        <w:spacing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1B16" w:rsidRDefault="00F41B16">
      <w:pPr>
        <w:spacing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1B16" w:rsidRDefault="00F41B16">
      <w:pPr>
        <w:spacing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F41B16" w:rsidRDefault="00F41B16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F41B16" w:rsidRDefault="00CF1EA3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© КГБУ «Камчатская краевая детская библиотека им. В. Кручины»</w:t>
      </w:r>
    </w:p>
    <w:p w:rsidR="00F41B16" w:rsidRDefault="00F41B16">
      <w:pPr>
        <w:rPr>
          <w:rFonts w:ascii="Times New Roman" w:hAnsi="Times New Roman" w:cs="Times New Roman"/>
          <w:sz w:val="24"/>
          <w:szCs w:val="24"/>
        </w:rPr>
      </w:pPr>
    </w:p>
    <w:p w:rsidR="00F41B16" w:rsidRDefault="00CF1EA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F41B16" w:rsidRDefault="00F41B16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hyperlink w:anchor="_Toc117761037" w:tooltip="#_Toc117761037" w:history="1">
        <w:r w:rsidR="00CF1EA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Введение…………………………………………………………………………..</w:t>
        </w:r>
        <w:r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fldChar w:fldCharType="begin"/>
        </w:r>
        <w:r w:rsidR="00CF1EA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instrText xml:space="preserve"> PAGEREF _Toc117761037 \h </w:instrText>
        </w:r>
        <w:r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</w:r>
        <w:r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fldChar w:fldCharType="separate"/>
        </w:r>
        <w:r w:rsidR="00CF1EA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  <w:r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fldChar w:fldCharType="end"/>
        </w:r>
      </w:hyperlink>
    </w:p>
    <w:p w:rsidR="00F41B16" w:rsidRDefault="00F41B16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hyperlink w:anchor="_Toc117761039" w:tooltip="#_Toc117761039" w:history="1">
        <w:r w:rsidR="00CF1EA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Сценарий мероприятия…………………………………………..………….…...5</w:t>
        </w:r>
      </w:hyperlink>
    </w:p>
    <w:p w:rsidR="00F41B16" w:rsidRDefault="00F41B16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hyperlink w:anchor="_Toc117761042" w:tooltip="#_Toc117761042" w:history="1">
        <w:r w:rsidR="00CF1EA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Литература……………………………………………………………………….13</w:t>
        </w:r>
      </w:hyperlink>
    </w:p>
    <w:p w:rsidR="00F41B16" w:rsidRDefault="00F41B16">
      <w:pPr>
        <w:rPr>
          <w:sz w:val="28"/>
          <w:szCs w:val="28"/>
        </w:rPr>
      </w:pPr>
    </w:p>
    <w:p w:rsidR="00F41B16" w:rsidRDefault="00F41B16"/>
    <w:p w:rsidR="00F41B16" w:rsidRDefault="00F41B16"/>
    <w:p w:rsidR="00F41B16" w:rsidRDefault="00F41B16"/>
    <w:p w:rsidR="00F41B16" w:rsidRDefault="00F41B16"/>
    <w:p w:rsidR="00F41B16" w:rsidRDefault="00F41B16"/>
    <w:p w:rsidR="00F41B16" w:rsidRDefault="00F41B16"/>
    <w:p w:rsidR="00F41B16" w:rsidRDefault="00F41B16"/>
    <w:p w:rsidR="00F41B16" w:rsidRDefault="00F41B16"/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</w:p>
    <w:p w:rsidR="00F41B16" w:rsidRDefault="00CF1EA3">
      <w:pPr>
        <w:pStyle w:val="Heading1"/>
        <w:spacing w:line="288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Введение</w:t>
      </w:r>
    </w:p>
    <w:p w:rsidR="00F41B16" w:rsidRDefault="00F41B16">
      <w:pPr>
        <w:pStyle w:val="a8"/>
        <w:ind w:left="5529"/>
        <w:rPr>
          <w:rFonts w:ascii="Monotype Corsiva" w:hAnsi="Monotype Corsiva"/>
          <w:bCs/>
          <w:i/>
        </w:rPr>
      </w:pPr>
    </w:p>
    <w:p w:rsidR="00F41B16" w:rsidRDefault="00F41B16">
      <w:pPr>
        <w:pStyle w:val="a8"/>
        <w:ind w:left="5529"/>
        <w:rPr>
          <w:rFonts w:ascii="Monotype Corsiva" w:hAnsi="Monotype Corsiva"/>
          <w:bCs/>
          <w:i/>
          <w:shd w:val="clear" w:color="auto" w:fill="FFFFFF"/>
        </w:rPr>
      </w:pPr>
    </w:p>
    <w:p w:rsidR="00F41B16" w:rsidRDefault="00CF1EA3">
      <w:pPr>
        <w:pStyle w:val="a8"/>
        <w:ind w:firstLine="5103"/>
        <w:rPr>
          <w:rFonts w:ascii="Monotype Corsiva" w:hAnsi="Monotype Corsiva" w:cs="Times New Roman"/>
          <w:bCs/>
          <w:i/>
          <w:sz w:val="28"/>
          <w:szCs w:val="28"/>
        </w:rPr>
      </w:pPr>
      <w:r>
        <w:rPr>
          <w:rFonts w:ascii="Monotype Corsiva" w:eastAsia="Times New Roman" w:hAnsi="Monotype Corsiva" w:cs="Times New Roman"/>
          <w:i/>
          <w:iCs/>
          <w:sz w:val="28"/>
          <w:szCs w:val="28"/>
        </w:rPr>
        <w:t xml:space="preserve">«Человеку никак нельзя жить без Родины, </w:t>
      </w:r>
    </w:p>
    <w:p w:rsidR="00F41B16" w:rsidRDefault="00CF1EA3">
      <w:pPr>
        <w:pStyle w:val="a8"/>
        <w:ind w:firstLine="5103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eastAsia="Times New Roman" w:hAnsi="Monotype Corsiva" w:cs="Times New Roman"/>
          <w:i/>
          <w:iCs/>
          <w:sz w:val="28"/>
          <w:szCs w:val="28"/>
        </w:rPr>
        <w:t>как нельзя жить без сердца».</w:t>
      </w:r>
    </w:p>
    <w:p w:rsidR="00F41B16" w:rsidRDefault="00CF1EA3">
      <w:pPr>
        <w:spacing w:after="142"/>
        <w:ind w:firstLine="482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К. Паустовский</w:t>
      </w:r>
    </w:p>
    <w:p w:rsidR="00F41B16" w:rsidRDefault="00F41B16">
      <w:pPr>
        <w:pStyle w:val="a8"/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B16" w:rsidRDefault="00CF1EA3">
      <w:pPr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Любовь к Родине начинается с любви к тому, что окружает ребёнка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детства – семья, двор, детский сад, школа, своя улица, родной город, родной край, окружающая природа, к тому, что знакомо и понятно - с любви к его малой Родине. Только научившись любить свою малую Родину, можно говорить о любви к Родине и своему народу. </w:t>
      </w:r>
    </w:p>
    <w:p w:rsidR="00F41B16" w:rsidRDefault="00CF1EA3">
      <w:pPr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Камчатский край представляет собой не только территорию с живописными природными ландшафтами, но и место, где переплетаются история, культура и традиции.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Изучение истории и культуры родного края помогает сформировать чувство сопричастности к истории, даёт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возможность ребёнку познать себя и воспринимать культурное и историческое наследие своего народа как историю и культуру своей семьи. Кроме того, краеведческий материал вызывает у ребят любовь и уважение к родной земле, гордость за свою историю и культуру.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 использование краеведческого материала в учебно-воспитательном процессе играет большую роль в формировании исторического и патриотического сознания детей.</w:t>
      </w:r>
    </w:p>
    <w:p w:rsidR="00F41B16" w:rsidRDefault="00CF1EA3">
      <w:pPr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Краеведческая программа «С малой Родины моей начинается Россия» вводит детей в игровую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ситуацию, что соответствует потребностям и желаниям детей, погружает их в предлагаемые обстоятельства тематической игры, ставит их в ситуацию выбора, учит принимать собственные решения.</w:t>
      </w:r>
    </w:p>
    <w:p w:rsidR="00F41B16" w:rsidRDefault="00F41B16">
      <w:pPr>
        <w:pStyle w:val="a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Heading2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F41B16" w:rsidRDefault="00F41B16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1B16" w:rsidRDefault="00F41B16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1B16" w:rsidRDefault="00F41B16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1B16" w:rsidRDefault="00CF1EA3">
      <w:pPr>
        <w:pStyle w:val="a8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Сценарий проведения познавательно-игровой программы </w:t>
      </w:r>
    </w:p>
    <w:p w:rsidR="00F41B16" w:rsidRDefault="00CF1EA3">
      <w:pPr>
        <w:pStyle w:val="a8"/>
        <w:spacing w:after="142" w:line="276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краеведению «С малой Родины моей начинается Россия»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>экран, мультимедийная установка, музыкальная фонограмма, атрибуты для проведения конкурсов.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Место проведения</w:t>
      </w:r>
      <w:r>
        <w:rPr>
          <w:rFonts w:ascii="Times New Roman" w:hAnsi="Times New Roman" w:cs="Times New Roman"/>
          <w:sz w:val="28"/>
          <w:szCs w:val="28"/>
        </w:rPr>
        <w:t>: актовый зал библиотеки</w:t>
      </w:r>
    </w:p>
    <w:p w:rsidR="00F41B16" w:rsidRDefault="00CF1EA3">
      <w:pPr>
        <w:pStyle w:val="c0"/>
        <w:shd w:val="clear" w:color="auto" w:fill="FFFFFF"/>
        <w:spacing w:before="0" w:beforeAutospacing="0" w:after="142" w:afterAutospacing="0" w:line="276" w:lineRule="auto"/>
        <w:jc w:val="both"/>
        <w:rPr>
          <w:rStyle w:val="c1"/>
          <w:sz w:val="28"/>
          <w:szCs w:val="28"/>
        </w:rPr>
      </w:pPr>
      <w:r>
        <w:rPr>
          <w:rStyle w:val="c3"/>
          <w:b/>
          <w:bCs/>
          <w:iCs/>
          <w:sz w:val="28"/>
          <w:szCs w:val="28"/>
        </w:rPr>
        <w:t xml:space="preserve">Ведущая: </w:t>
      </w:r>
      <w:r>
        <w:rPr>
          <w:rStyle w:val="c3"/>
          <w:bCs/>
          <w:iCs/>
          <w:sz w:val="28"/>
          <w:szCs w:val="28"/>
        </w:rPr>
        <w:t>Здравствуйте д</w:t>
      </w:r>
      <w:r>
        <w:rPr>
          <w:rStyle w:val="c1"/>
          <w:sz w:val="28"/>
          <w:szCs w:val="28"/>
        </w:rPr>
        <w:t>орогие гости, мы рады встрече с вами!</w:t>
      </w:r>
    </w:p>
    <w:p w:rsidR="00F41B16" w:rsidRDefault="00CF1EA3">
      <w:pPr>
        <w:shd w:val="clear" w:color="auto" w:fill="FFFFFF"/>
        <w:spacing w:after="142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Слайдовая презентация «С малой Родины моей начинается Россия»</w:t>
      </w:r>
    </w:p>
    <w:p w:rsidR="00F41B16" w:rsidRDefault="00CF1EA3">
      <w:pPr>
        <w:shd w:val="clear" w:color="auto" w:fill="FFFFFF"/>
        <w:spacing w:after="14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Слайд </w:t>
      </w:r>
    </w:p>
    <w:p w:rsidR="00F41B16" w:rsidRDefault="00CF1EA3">
      <w:pPr>
        <w:pStyle w:val="c0"/>
        <w:shd w:val="clear" w:color="auto" w:fill="FFFFFF"/>
        <w:spacing w:before="0" w:beforeAutospacing="0" w:after="142" w:afterAutospacing="0"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Ведущая:</w:t>
      </w:r>
      <w:r>
        <w:rPr>
          <w:sz w:val="28"/>
          <w:szCs w:val="28"/>
        </w:rPr>
        <w:t xml:space="preserve"> Мы с вами живем в стране, у которой удивительно красивое имя.</w:t>
      </w:r>
    </w:p>
    <w:p w:rsidR="00F41B16" w:rsidRDefault="00CF1EA3">
      <w:pPr>
        <w:pStyle w:val="a8"/>
        <w:spacing w:after="142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называется наша страна, где мы с вами живем? </w:t>
      </w:r>
      <w:r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F41B16" w:rsidRDefault="00CF1EA3">
      <w:pPr>
        <w:shd w:val="clear" w:color="auto" w:fill="FFFFFF"/>
        <w:spacing w:after="142"/>
        <w:jc w:val="both"/>
        <w:rPr>
          <w:rStyle w:val="af6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>Россия – сам</w:t>
      </w:r>
      <w:r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>ая большая страна на свете.</w:t>
      </w:r>
      <w:r>
        <w:rPr>
          <w:rFonts w:ascii="Times New Roman" w:hAnsi="Times New Roman" w:cs="Times New Roman"/>
          <w:sz w:val="28"/>
          <w:szCs w:val="28"/>
        </w:rPr>
        <w:t xml:space="preserve"> Это наша Родина.</w:t>
      </w:r>
    </w:p>
    <w:p w:rsidR="00F41B16" w:rsidRDefault="00CF1EA3">
      <w:pPr>
        <w:pStyle w:val="a8"/>
        <w:spacing w:after="142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есть такое понятие как «малая </w:t>
      </w:r>
      <w:r>
        <w:rPr>
          <w:rStyle w:val="af6"/>
          <w:rFonts w:ascii="Times New Roman" w:hAnsi="Times New Roman" w:cs="Times New Roman"/>
          <w:b w:val="0"/>
          <w:sz w:val="28"/>
          <w:szCs w:val="28"/>
        </w:rPr>
        <w:t>Родина»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же значит само понятие «малая Родина?» </w:t>
      </w:r>
      <w:r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Молодцы! Малая Родина – уголок, в котором мы родились, провели своё детство, где живут наши родители и друзья, где находится наш родной дом.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нас малая Родина - наш </w:t>
      </w:r>
      <w:r>
        <w:rPr>
          <w:rStyle w:val="af6"/>
          <w:rFonts w:ascii="Times New Roman" w:hAnsi="Times New Roman" w:cs="Times New Roman"/>
          <w:b w:val="0"/>
          <w:sz w:val="28"/>
          <w:szCs w:val="28"/>
        </w:rPr>
        <w:t>Камчатский край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Именно здесь находится уникальная природа, уникальные места и всё самое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близкое и родное сердцу.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Сегодня мы с вами поговорим и вспомним что мы с вами знаем о нашей Камчатке.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Удивительную красоту Камчатки воспевают в своих произведениях писатели и поэты. Среди них можно отметить Татьяну Ефимову. 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Что такое, всё-таки, Камчатка?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Край студёных рек, высоких гор.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Край вулканов в белоснежных шапках,</w:t>
      </w:r>
    </w:p>
    <w:p w:rsidR="00F41B16" w:rsidRDefault="00CF1EA3">
      <w:pPr>
        <w:shd w:val="clear" w:color="auto" w:fill="FFFFFF"/>
        <w:spacing w:after="142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прозрачных голубых озёр!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Здесь зима и лето часто дружат!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Снег - в июне, грозы - в январе!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Кипятком ошпарить может лужа!</w:t>
      </w:r>
    </w:p>
    <w:p w:rsidR="00F41B16" w:rsidRDefault="00CF1EA3">
      <w:pPr>
        <w:shd w:val="clear" w:color="auto" w:fill="FFFFFF"/>
        <w:spacing w:after="142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медведя встретишь во дворе!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Здесь циклон сугробами накажет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уйдёт себе на материк,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вулкан, прокашлявшись, покажет</w:t>
      </w:r>
    </w:p>
    <w:p w:rsidR="00F41B16" w:rsidRDefault="00CF1EA3">
      <w:pPr>
        <w:shd w:val="clear" w:color="auto" w:fill="FFFFFF"/>
        <w:spacing w:after="142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Вслед ему свой огненный язык!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 зелёным взрывом разнотравье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Буйно, ароматно зацветёт!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грибов и ягод урожаи</w:t>
      </w:r>
    </w:p>
    <w:p w:rsidR="00F41B16" w:rsidRDefault="00CF1EA3">
      <w:pPr>
        <w:shd w:val="clear" w:color="auto" w:fill="FFFFFF"/>
        <w:spacing w:after="142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одно лукошко соберёт!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Ох, Камчатка..! Все её повадки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Невозможно просто описать!</w:t>
      </w:r>
    </w:p>
    <w:p w:rsidR="00F41B16" w:rsidRDefault="00CF1EA3">
      <w:pPr>
        <w:shd w:val="clear" w:color="auto" w:fill="FFFFFF"/>
        <w:spacing w:after="0"/>
        <w:ind w:left="29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Вот вл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юбиться, можно без оглядки!</w:t>
      </w:r>
    </w:p>
    <w:p w:rsidR="00F41B16" w:rsidRDefault="00CF1EA3">
      <w:pPr>
        <w:shd w:val="clear" w:color="auto" w:fill="FFFFFF"/>
        <w:spacing w:after="142"/>
        <w:ind w:left="29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Красоты подобной не сыскать!</w:t>
      </w:r>
    </w:p>
    <w:p w:rsidR="00F41B16" w:rsidRDefault="00CF1EA3">
      <w:pPr>
        <w:spacing w:after="142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Действительно, порой сложно понять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такое, всё-таки, Камчатка?». Ее </w:t>
      </w:r>
      <w:r>
        <w:rPr>
          <w:rFonts w:ascii="Times New Roman" w:eastAsia="Times New Roman" w:hAnsi="Times New Roman" w:cs="Times New Roman"/>
          <w:sz w:val="28"/>
          <w:szCs w:val="28"/>
        </w:rPr>
        <w:t>называют страной огнедышащих гор, раем для сноубордистов и лыжников, царствием ветров и снегопадов, пронизанного запахом холодн</w:t>
      </w:r>
      <w:r>
        <w:rPr>
          <w:rFonts w:ascii="Times New Roman" w:eastAsia="Times New Roman" w:hAnsi="Times New Roman" w:cs="Times New Roman"/>
          <w:sz w:val="28"/>
          <w:szCs w:val="28"/>
        </w:rPr>
        <w:t>ого моря. Камчатка, пожалуй, - самое таинственное, вдохновляющее, романтичное, дорогое сердцу место.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Слайд 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Ведущая: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Ребята, посмотрите на экран. Перед вами скульптурная композиция установленная в городе Елизово Камчатского края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4 километрах от аэропорта)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излюбленное место туристов, также и местных жителей.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Скульптуры представляют медведицу с медвежонком, изготовленные в натуральную величину с соблюдением всех пропорций в естественном цвете. В пасти медведицы — большая рыбина.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едведь - символ Камчатки, именно тут их можно увидеть в естественной среде обитания. Также медведь - один из символов России, олицетворение силы и уникальной стойкости.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знаете ли вы как называется эта скульптурная композиция?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«Здесь начинается Росси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я».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Ведущая: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Верно, ребята. А как вы думаете, почему данная скульптурная композиция так называется?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(ответы детей)</w:t>
      </w:r>
    </w:p>
    <w:p w:rsidR="00F41B16" w:rsidRDefault="00CF1EA3">
      <w:pPr>
        <w:pStyle w:val="futurismarkdown-paragraph"/>
        <w:shd w:val="clear" w:color="auto" w:fill="FFFFFF"/>
        <w:spacing w:before="0" w:beforeAutospacing="0" w:after="142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Именно с Камчатского края простирается наша великая держава, наша Россия - матушка. Мы (жители полуострова) первые встречаем не только Новый </w:t>
      </w:r>
      <w:r>
        <w:rPr>
          <w:sz w:val="28"/>
          <w:szCs w:val="28"/>
          <w:shd w:val="clear" w:color="auto" w:fill="FFFFFF"/>
        </w:rPr>
        <w:t>год, но и утро каждого дня. Именно от нас катиться время на запад.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3 - 4 Слайды</w:t>
      </w:r>
    </w:p>
    <w:p w:rsidR="00F41B16" w:rsidRDefault="00CF1EA3">
      <w:pPr>
        <w:pStyle w:val="futurismarkdown-paragraph"/>
        <w:shd w:val="clear" w:color="auto" w:fill="FFFFFF"/>
        <w:spacing w:before="0" w:beforeAutospacing="0" w:after="142" w:afterAutospacing="0"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Ведущая:</w:t>
      </w:r>
      <w:r>
        <w:rPr>
          <w:sz w:val="28"/>
          <w:szCs w:val="28"/>
        </w:rPr>
        <w:t>Давайте посмотрим на карту. О</w:t>
      </w:r>
      <w:r>
        <w:rPr>
          <w:bCs/>
          <w:sz w:val="28"/>
          <w:szCs w:val="28"/>
        </w:rPr>
        <w:t>чертаниями наш Камчатский край напоминает большую рыбу</w:t>
      </w:r>
      <w:r>
        <w:rPr>
          <w:sz w:val="28"/>
          <w:szCs w:val="28"/>
        </w:rPr>
        <w:t xml:space="preserve"> с хвостом, головою и плавниками. </w:t>
      </w:r>
      <w:r>
        <w:rPr>
          <w:sz w:val="28"/>
          <w:szCs w:val="28"/>
        </w:rPr>
        <w:t>Камчатский полуостров – это огромная «рыбина» на карте нашей необъятной Родины. Полуостров Камчатка расположен на Дальнем Востоке России, на западе он омывается Охотским морем, а на востоке Беринговым морем.Назовите города нашего Камчатского края.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Дети: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Пет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ропавловск-Камчатский, Елизово, Вилючинск.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Ведущая: </w:t>
      </w:r>
      <w:r>
        <w:rPr>
          <w:rFonts w:ascii="Times New Roman" w:eastAsia="Times New Roman" w:hAnsi="Times New Roman" w:cs="Times New Roman"/>
          <w:sz w:val="28"/>
          <w:szCs w:val="28"/>
        </w:rPr>
        <w:t>Верно! На нашей Малой Родине находится всего три города: Петропавловск-Камчатский, Елизово и Вилючинск, а остальное – различные сёла и посёлки.Ребята, а как вы думаете, есть ли у нашей Малой Родины свои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осударственные символы?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(ответы детей)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5 - 7 Слайды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Герб Камчатского края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официальный символ Камчатского края. Герб представляет собой четырехугольный с закругленными нижними углами, заостренный в оконечности геральдический щит (условно-изображе</w:t>
      </w:r>
      <w:r>
        <w:rPr>
          <w:rFonts w:ascii="Times New Roman" w:eastAsia="Times New Roman" w:hAnsi="Times New Roman" w:cs="Times New Roman"/>
          <w:sz w:val="28"/>
          <w:szCs w:val="28"/>
        </w:rPr>
        <w:t>нный). На нем вулканы - визитная карточка Камчатки. За вулканами в верхней части изображено восходящее солнце, указывающее на географическое расположение края.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Камчатский край расположен </w:t>
      </w:r>
      <w:r>
        <w:rPr>
          <w:rStyle w:val="af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северо-восточной окраине России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Вокруг солнца </w:t>
      </w:r>
      <w:r>
        <w:rPr>
          <w:rFonts w:ascii="Times New Roman" w:eastAsia="Times New Roman" w:hAnsi="Times New Roman" w:cs="Times New Roman"/>
          <w:sz w:val="28"/>
          <w:szCs w:val="28"/>
        </w:rPr>
        <w:t>национальный орнамент, который отражает народное творчество, историю коренных жителей Камчатки.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Волна символизирует Тихий океан и моря, омывающие Камчатку.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Флаг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собой прямоугольное полотнище из двух горизонтальных полос: верхней — белого, нижн</w:t>
      </w:r>
      <w:r>
        <w:rPr>
          <w:rFonts w:ascii="Times New Roman" w:eastAsia="Times New Roman" w:hAnsi="Times New Roman" w:cs="Times New Roman"/>
          <w:sz w:val="28"/>
          <w:szCs w:val="28"/>
        </w:rPr>
        <w:t>ей — синего цвета. Соотношение полос по ширине — 2:1. Здесь расположено изображение фигур герба.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Гимн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Послушаем отрывок. Напоминаю, что гимн всегда слушают стоя.</w:t>
      </w:r>
    </w:p>
    <w:p w:rsidR="00F41B16" w:rsidRDefault="00CF1EA3">
      <w:pPr>
        <w:shd w:val="clear" w:color="auto" w:fill="FFFFFF"/>
        <w:spacing w:after="142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Включается отрывок гимна Камчатского края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вы думаете, есть ли у нашего края столица, то е</w:t>
      </w:r>
      <w:r>
        <w:rPr>
          <w:rFonts w:ascii="Times New Roman" w:eastAsia="Times New Roman" w:hAnsi="Times New Roman" w:cs="Times New Roman"/>
          <w:sz w:val="28"/>
          <w:szCs w:val="28"/>
        </w:rPr>
        <w:t>сть, самый главный город?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Ответы детей)</w:t>
      </w:r>
      <w:r>
        <w:rPr>
          <w:rFonts w:ascii="Times New Roman" w:eastAsia="Times New Roman" w:hAnsi="Times New Roman" w:cs="Times New Roman"/>
          <w:sz w:val="28"/>
          <w:szCs w:val="28"/>
        </w:rPr>
        <w:t>Какой город является столицей края?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(ответы детей)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Да, </w:t>
      </w:r>
      <w:r>
        <w:rPr>
          <w:rStyle w:val="af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город Петропавловск-Камчатский — столица Камчатского края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сейчас проверим ваши знания о государственных символах края. 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Каждой команде я раздам по одному конв</w:t>
      </w:r>
      <w:r>
        <w:rPr>
          <w:rFonts w:ascii="Times New Roman" w:hAnsi="Times New Roman" w:cs="Times New Roman"/>
          <w:sz w:val="28"/>
          <w:szCs w:val="28"/>
        </w:rPr>
        <w:t>ерту с разрезными картинками. Ваша задача составить из разрезных картинок в правильном порядке государственную символику и определить, что это за государственный символ.</w:t>
      </w:r>
    </w:p>
    <w:p w:rsidR="00F41B16" w:rsidRDefault="00F41B16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 Слайд</w:t>
      </w:r>
    </w:p>
    <w:p w:rsidR="00F41B16" w:rsidRDefault="00CF1EA3">
      <w:pPr>
        <w:pStyle w:val="a8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Игра «Собери государственную символику </w:t>
      </w:r>
    </w:p>
    <w:p w:rsidR="00F41B16" w:rsidRDefault="00CF1EA3">
      <w:pPr>
        <w:shd w:val="clear" w:color="auto" w:fill="FFFFFF"/>
        <w:spacing w:after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Камчатского края»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</w:rPr>
        <w:t>Итак, проверим правильность выполнения командного задания. Что у вас получилось собрать?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Герб и флаг Камчатского края.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Ведущая: </w:t>
      </w:r>
      <w:r>
        <w:rPr>
          <w:rFonts w:ascii="Times New Roman" w:eastAsia="Times New Roman" w:hAnsi="Times New Roman" w:cs="Times New Roman"/>
          <w:sz w:val="28"/>
          <w:szCs w:val="28"/>
        </w:rPr>
        <w:t>Молодцы! Вы отлично справились с заданием и собралигерб и флаг нашего края.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9 - 11 Слайды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>А мы продолжаем. Наш Кам</w:t>
      </w:r>
      <w:r>
        <w:rPr>
          <w:rFonts w:ascii="Times New Roman" w:hAnsi="Times New Roman" w:cs="Times New Roman"/>
          <w:sz w:val="28"/>
          <w:szCs w:val="28"/>
        </w:rPr>
        <w:t xml:space="preserve">чатский край часто называют «край вулканов», а как вы думаете, почему? 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F41B16" w:rsidRDefault="00CF1EA3">
      <w:pPr>
        <w:pStyle w:val="af4"/>
        <w:shd w:val="clear" w:color="auto" w:fill="FFFFFF"/>
        <w:spacing w:before="0" w:beforeAutospacing="0" w:after="142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Вулканы – визитная карточка Камчатки и главная достопримечательность нашей Малой Родины.Камчатка – край с сейсмической точки зрения опасный. </w:t>
      </w:r>
      <w:r>
        <w:rPr>
          <w:spacing w:val="15"/>
          <w:sz w:val="28"/>
          <w:szCs w:val="28"/>
        </w:rPr>
        <w:t>Сейсмическая активность на Ка</w:t>
      </w:r>
      <w:r>
        <w:rPr>
          <w:spacing w:val="15"/>
          <w:sz w:val="28"/>
          <w:szCs w:val="28"/>
        </w:rPr>
        <w:t xml:space="preserve">мчатке выше, чем в любом другом регионе России. </w:t>
      </w:r>
      <w:r>
        <w:rPr>
          <w:sz w:val="28"/>
          <w:szCs w:val="28"/>
        </w:rPr>
        <w:t>Часть вулканов потухла, часть – спит, а некоторые из вулканов в крае до сих пор действующие и продолжают выбрасывать в воздух пепел и держать жителей в тонусе, то есть, в любой момент они могут начать изверга</w:t>
      </w:r>
      <w:r>
        <w:rPr>
          <w:sz w:val="28"/>
          <w:szCs w:val="28"/>
        </w:rPr>
        <w:t>ться. «Жить как на вулкане» – это про Камчатку, и без всяких «как», а буквально: «на вулкане».</w:t>
      </w:r>
      <w:r>
        <w:rPr>
          <w:bCs/>
          <w:sz w:val="28"/>
          <w:szCs w:val="28"/>
        </w:rPr>
        <w:t>Три вулкана, расположенные недалеко от Петропавловска-Камчатского, называются «домашними»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>Авачинский, Корякский и Козельский. Они протянулись цепочкой с северо-запада на юго-восток, от города до них чуть больше 20 километров. А самый высокий вулкан полуострова и Евразии (!) – Ключевская сопка. Его высота – 4 750 метров. На Камчатке даже есть пр</w:t>
      </w:r>
      <w:r>
        <w:rPr>
          <w:sz w:val="28"/>
          <w:szCs w:val="28"/>
        </w:rPr>
        <w:t xml:space="preserve">аздник, посвященный этим величественным вулканам. Он так и называется – День вулкана. </w:t>
      </w:r>
      <w:r>
        <w:rPr>
          <w:sz w:val="28"/>
          <w:szCs w:val="28"/>
          <w:shd w:val="clear" w:color="auto" w:fill="FFFFFF"/>
        </w:rPr>
        <w:t xml:space="preserve">Восхождение на Авачинский вулкан – ключевое событие ежегодного краевого праздника </w:t>
      </w:r>
      <w:r>
        <w:rPr>
          <w:rStyle w:val="af6"/>
          <w:b w:val="0"/>
          <w:sz w:val="28"/>
          <w:szCs w:val="28"/>
          <w:shd w:val="clear" w:color="auto" w:fill="FFFFFF"/>
        </w:rPr>
        <w:t>«День вулкана»</w:t>
      </w:r>
      <w:r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</w:rPr>
        <w:t xml:space="preserve"> Жители Петропавловска-Камчатского и гости города потянутся на вершину Ав</w:t>
      </w:r>
      <w:r>
        <w:rPr>
          <w:sz w:val="28"/>
          <w:szCs w:val="28"/>
        </w:rPr>
        <w:t>ачинского вулкана – такова традиция: в День вулкана нужно обязательно взобраться на «домашнюю» сопку.</w:t>
      </w:r>
    </w:p>
    <w:p w:rsidR="00F41B16" w:rsidRDefault="00CF1EA3">
      <w:pPr>
        <w:pStyle w:val="af4"/>
        <w:shd w:val="clear" w:color="auto" w:fill="FFFFFF"/>
        <w:spacing w:before="0" w:beforeAutospacing="0" w:after="142" w:afterAutospacing="0" w:line="276" w:lineRule="auto"/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Несмотря на всю опасность, Вулканы полуострова – одни из главных магнитов Камчатки для туристов. Во многих других городах гор нет вообще, поэтому к нам пр</w:t>
      </w:r>
      <w:r>
        <w:rPr>
          <w:sz w:val="28"/>
          <w:szCs w:val="28"/>
        </w:rPr>
        <w:t xml:space="preserve">иезжает много туристов, чтобы полюбоваться красотой природы </w:t>
      </w:r>
      <w:r>
        <w:rPr>
          <w:rStyle w:val="af6"/>
          <w:b w:val="0"/>
          <w:sz w:val="28"/>
          <w:szCs w:val="28"/>
        </w:rPr>
        <w:t>Камчатского края</w:t>
      </w:r>
      <w:r>
        <w:rPr>
          <w:sz w:val="28"/>
          <w:szCs w:val="28"/>
        </w:rPr>
        <w:t>.</w:t>
      </w:r>
    </w:p>
    <w:p w:rsidR="00F41B16" w:rsidRDefault="00F41B16">
      <w:pPr>
        <w:pStyle w:val="af4"/>
        <w:shd w:val="clear" w:color="auto" w:fill="FFFFFF"/>
        <w:spacing w:before="0" w:beforeAutospacing="0" w:after="142" w:afterAutospacing="0" w:line="276" w:lineRule="auto"/>
        <w:ind w:firstLine="360"/>
        <w:jc w:val="both"/>
        <w:rPr>
          <w:b/>
          <w:sz w:val="28"/>
          <w:szCs w:val="28"/>
        </w:rPr>
      </w:pPr>
    </w:p>
    <w:p w:rsidR="00F41B16" w:rsidRDefault="00F41B16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12 - 13 Слайды</w:t>
      </w:r>
    </w:p>
    <w:p w:rsidR="00F41B16" w:rsidRDefault="00CF1EA3">
      <w:pPr>
        <w:shd w:val="clear" w:color="auto" w:fill="FDFDFD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</w:rPr>
        <w:t>Но, вулканы – не единственная угроза для жителей полуострова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Воды, омывающие полуостров, несут в себе не меньшую опасность. Первое, что видят туристы, подходя к уникальному Халактырскому пляжу, – предупреждение о том, что место здесь – цунамиопасное.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Цунами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 самые опасные волны, которые обладают разрушительной 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 все же приехать на Камчатку обязательно нужно. Где еще вы найдете пляж с такой протяженностью – около 80 км! Толщина слоя черного песка удивляет не меньше: 20 метров вглубь, вниз – это же 8-этажный дом. И, конечно, набегающие волны Тихого океана... </w:t>
      </w:r>
      <w:r>
        <w:rPr>
          <w:rFonts w:ascii="Times New Roman" w:eastAsia="Times New Roman" w:hAnsi="Times New Roman" w:cs="Times New Roman"/>
          <w:sz w:val="28"/>
          <w:szCs w:val="28"/>
        </w:rPr>
        <w:t>И, конечно, панорама Корякского, Авачинского и Козельского вулканов... Красота!!!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14 - 16 Слайды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>На нашем вулканическом полуострове встречаются сотни геотермальных ключей.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Гейзеры - еще один удивительный аттракцион Камчатки. Из расщелин в земле выр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ываются клубы обжигающего пара с раскаленными брызгами воды. </w:t>
      </w:r>
      <w:r>
        <w:rPr>
          <w:rFonts w:ascii="Times New Roman" w:hAnsi="Times New Roman" w:cs="Times New Roman"/>
          <w:sz w:val="28"/>
          <w:szCs w:val="28"/>
        </w:rPr>
        <w:t>В Кроноцком биосферном заповеднике, что в 180 км к северо-востоку от Петропавловска-Камчатского, находится чудо природы – Долина гейзеров</w:t>
      </w:r>
      <w:r>
        <w:rPr>
          <w:rFonts w:ascii="Times New Roman" w:eastAsia="Times New Roman" w:hAnsi="Times New Roman" w:cs="Times New Roman"/>
          <w:sz w:val="28"/>
          <w:szCs w:val="28"/>
        </w:rPr>
        <w:t>, на её территории действует заповедный режим. Долина гейз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труднодоступна</w:t>
      </w:r>
      <w:r>
        <w:rPr>
          <w:rFonts w:ascii="Times New Roman" w:hAnsi="Times New Roman" w:cs="Times New Roman"/>
          <w:sz w:val="28"/>
          <w:szCs w:val="28"/>
        </w:rPr>
        <w:t>, туристов доставляют туда на вертолетах.</w:t>
      </w:r>
      <w:r>
        <w:rPr>
          <w:rFonts w:ascii="Times New Roman" w:eastAsia="Times New Roman" w:hAnsi="Times New Roman" w:cs="Times New Roman"/>
          <w:sz w:val="28"/>
          <w:szCs w:val="28"/>
        </w:rPr>
        <w:t>В 2008 году по результатам голосования Долина гейзеров вошла в список семи чудес России.</w:t>
      </w:r>
    </w:p>
    <w:p w:rsidR="00F41B16" w:rsidRDefault="00CF1EA3">
      <w:pPr>
        <w:shd w:val="clear" w:color="auto" w:fill="FFFFFF"/>
        <w:spacing w:after="142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Ребята, а как вы думаете, чем ещё знаменита наша удивительная и необыкновенная Камчатка?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ответы детей)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Да, наш уникальный край богат не только своим большим количеством огнедышащих вулканов, но и животными, растениями, грибами, ягодами и рыбой. </w:t>
      </w:r>
      <w:r>
        <w:rPr>
          <w:rFonts w:ascii="Times New Roman" w:hAnsi="Times New Roman" w:cs="Times New Roman"/>
          <w:sz w:val="28"/>
          <w:szCs w:val="28"/>
        </w:rPr>
        <w:t>В нашем крае очень красивая природа, много лесов, рек, озер, в которых очень много рыбы.</w:t>
      </w:r>
      <w:r>
        <w:rPr>
          <w:rFonts w:ascii="Times New Roman" w:eastAsia="Times New Roman" w:hAnsi="Times New Roman" w:cs="Times New Roman"/>
          <w:sz w:val="28"/>
          <w:szCs w:val="28"/>
        </w:rPr>
        <w:t>Камчатка– г</w:t>
      </w:r>
      <w:r>
        <w:rPr>
          <w:rFonts w:ascii="Times New Roman" w:eastAsia="Times New Roman" w:hAnsi="Times New Roman" w:cs="Times New Roman"/>
          <w:sz w:val="28"/>
          <w:szCs w:val="28"/>
        </w:rPr>
        <w:t>лавный рыбный цех нашей страны. Более трети всего улова поднимается здесь, на Тихом океане.Главным богатством края является дикий лосось, который приходит на нерест в реки Камчатки: чавыча, нерка, горбуша, кижуч, кета. Также в реках много гольца и хариуса.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прибрежных водах ловится камбала, палтус, навага, треска, сельдь, терпуг и др. В зимнее время большой популярностью у населения Камчатского края пользуется ловля корюшки. И мы с вами сегодня непременно отправимся на рыбалку.</w:t>
      </w:r>
    </w:p>
    <w:p w:rsidR="00F41B16" w:rsidRDefault="00F41B16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 Слайд</w:t>
      </w:r>
    </w:p>
    <w:p w:rsidR="00F41B16" w:rsidRDefault="00CF1EA3">
      <w:pPr>
        <w:shd w:val="clear" w:color="auto" w:fill="FFFFFF"/>
        <w:spacing w:after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Игра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«Рыболовы»</w:t>
      </w:r>
    </w:p>
    <w:p w:rsidR="00F41B16" w:rsidRDefault="00F41B16">
      <w:pPr>
        <w:shd w:val="clear" w:color="auto" w:fill="FFFFFF"/>
        <w:spacing w:after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9 - 22 Слайды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еще Камчатка богата грибами да ягодами. Попробуйте отгадать загадки про грибы и ягоды.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Что за мелкие кусточки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Выросли в лесах на кочках,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Там, где мягкий мох растёт,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Возле торфяных болот?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Ягодки на них с румянцем,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Листики покрыты глянцем.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Точно мелкий виноград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Кисти красные висят.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Кто подскажет мне, без крика, 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Как зовут её? …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(Брусника)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 красна, я кисла,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болоте я росла,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Дозревала под снежком,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Ну—ка, кто со мной знаком? (Клюква)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Была зеленой, маленькой,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Потом стала аленькой,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солнце посинела, 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вот тогда поспела.(Жимолость)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Он шипы свои выставил колко.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Шипы у него, как иголки.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Но мы не шипы у него соберём, 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Полезных плодов для аптеки нарвём. (Шиповник)</w:t>
      </w:r>
    </w:p>
    <w:p w:rsidR="00F41B16" w:rsidRDefault="00CF1EA3">
      <w:pPr>
        <w:spacing w:after="142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23 - 28 Слайды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сейчас предлагаю отправ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иться на «тихую охоту». А вы знаете что такое «тихая охота»? (Ответы детей)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«Тихая охота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-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это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сбор грибов. </w:t>
      </w:r>
      <w:r>
        <w:rPr>
          <w:rFonts w:ascii="Times New Roman" w:hAnsi="Times New Roman" w:cs="Times New Roman"/>
          <w:sz w:val="28"/>
          <w:szCs w:val="28"/>
        </w:rPr>
        <w:t>Очень красиво осенью после дождя в лесу. Сколько вокруг грибов! Настоящее грибное царство! Помните, что не всякий гриб в лукошко кладут. Ребята, а вы грибы знаете? Собирать умеете? Съедобные от несъедобных отличаете? Сейчас проверим.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Я в красной шапочке ра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сту Среди корней осиновых.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Меня увидишь за версту, Зовусь я… (Подосиновик)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Серенькие шапки, Рябенькие ножки.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 берёзой растут. Как их зовут? (Подберёзовики)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Догадайтесь-ка, ребята: 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Шляпка у него мохната.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Гриб, как розовое ушко. 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Как зовут его? (Волнушка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Царь грибов на толстой ножке — 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Самый лучший для лукошка. (Белый или боровик)</w:t>
      </w:r>
    </w:p>
    <w:p w:rsidR="00F41B16" w:rsidRDefault="00CF1EA3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Самый яркий гриб в лесу Я домой не принесу.</w:t>
      </w:r>
    </w:p>
    <w:p w:rsidR="00F41B16" w:rsidRDefault="00CF1EA3">
      <w:pPr>
        <w:spacing w:after="142"/>
        <w:ind w:left="567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Хоть красив его узор, Не съедобен…(Мухомор) 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людей этот гриб ядовит. Помните об этом.М</w:t>
      </w:r>
      <w:r>
        <w:rPr>
          <w:rFonts w:ascii="Times New Roman" w:hAnsi="Times New Roman" w:cs="Times New Roman"/>
          <w:sz w:val="28"/>
          <w:szCs w:val="28"/>
        </w:rPr>
        <w:t>олодцы, ребята. Раз грибы знаете, съедобные от несъедобных отличать умеете, тогда прямо сейчас отправляемся на «тихую охоту».</w:t>
      </w:r>
    </w:p>
    <w:p w:rsidR="00F41B16" w:rsidRDefault="00CF1EA3">
      <w:pPr>
        <w:spacing w:after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«По лужам за грибами»</w:t>
      </w:r>
    </w:p>
    <w:p w:rsidR="00F41B16" w:rsidRDefault="00CF1EA3">
      <w:pPr>
        <w:spacing w:after="142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Style w:val="afb"/>
          <w:rFonts w:ascii="Times New Roman" w:hAnsi="Times New Roman" w:cs="Times New Roman"/>
          <w:i w:val="0"/>
          <w:sz w:val="28"/>
          <w:szCs w:val="28"/>
        </w:rPr>
        <w:t>Здорово поиграли! Никто не промочил ножки.</w:t>
      </w:r>
      <w:r>
        <w:rPr>
          <w:rFonts w:ascii="Times New Roman" w:hAnsi="Times New Roman" w:cs="Times New Roman"/>
          <w:sz w:val="28"/>
          <w:szCs w:val="28"/>
        </w:rPr>
        <w:t>Проверим, что у ребят в корзине.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Целых два лукошка съедобных грибов набрали! Молодцы!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29 - 36 Слайды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Ребята, на камчатской земле испокон веку проживали коренные малые народности – давайте их назовем. 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Ительмены, коряки, эвены, алеуты, чукчи. 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Ведущая: Несмотря на то, что кор</w:t>
      </w:r>
      <w:r>
        <w:rPr>
          <w:rFonts w:ascii="Times New Roman" w:eastAsia="Times New Roman" w:hAnsi="Times New Roman" w:cs="Times New Roman"/>
          <w:sz w:val="28"/>
          <w:szCs w:val="28"/>
        </w:rPr>
        <w:t>яков, эвенов, ительменов, чукчей называют малыми народами, это люди с большим сердцем, большим прошлым исвоими культурными традициями. У каждого народа есть своя отличительная черта: своя культура, свои обычаи, свои традиции, свои верования. У каждого наро</w:t>
      </w:r>
      <w:r>
        <w:rPr>
          <w:rFonts w:ascii="Times New Roman" w:eastAsia="Times New Roman" w:hAnsi="Times New Roman" w:cs="Times New Roman"/>
          <w:sz w:val="28"/>
          <w:szCs w:val="28"/>
        </w:rPr>
        <w:t>да есть свой язык, на котором они разговаривают.</w:t>
      </w:r>
    </w:p>
    <w:p w:rsidR="00F41B16" w:rsidRDefault="00CF1EA3">
      <w:pPr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вам назову несколько слов, а вы попробуйте угадать что это:</w:t>
      </w:r>
    </w:p>
    <w:p w:rsidR="00F41B16" w:rsidRDefault="00CF1EA3">
      <w:pPr>
        <w:pStyle w:val="richfactdown-paragraph"/>
        <w:numPr>
          <w:ilvl w:val="0"/>
          <w:numId w:val="15"/>
        </w:numPr>
        <w:shd w:val="clear" w:color="auto" w:fill="FFFFFF"/>
        <w:spacing w:before="0" w:beforeAutospacing="0" w:after="142" w:afterAutospacing="0" w:line="276" w:lineRule="auto"/>
        <w:ind w:left="709" w:hanging="425"/>
        <w:jc w:val="both"/>
        <w:rPr>
          <w:sz w:val="28"/>
          <w:szCs w:val="28"/>
        </w:rPr>
      </w:pPr>
      <w:r>
        <w:rPr>
          <w:rStyle w:val="af6"/>
          <w:b w:val="0"/>
          <w:bCs w:val="0"/>
          <w:sz w:val="28"/>
          <w:szCs w:val="28"/>
          <w:shd w:val="clear" w:color="auto" w:fill="FFFFFF"/>
        </w:rPr>
        <w:t>Яранга</w:t>
      </w:r>
      <w:r>
        <w:rPr>
          <w:i/>
          <w:sz w:val="28"/>
          <w:szCs w:val="28"/>
          <w:shd w:val="clear" w:color="auto" w:fill="FFFFFF"/>
        </w:rPr>
        <w:t xml:space="preserve"> (традиционное переносное или стационарное жилище коряков.</w:t>
      </w:r>
      <w:r>
        <w:rPr>
          <w:i/>
          <w:sz w:val="28"/>
          <w:szCs w:val="28"/>
        </w:rPr>
        <w:t xml:space="preserve"> Каркас собирают из лёгких деревянных шестов в форме слегка наклонённой внутрь ст</w:t>
      </w:r>
      <w:r>
        <w:rPr>
          <w:i/>
          <w:sz w:val="28"/>
          <w:szCs w:val="28"/>
        </w:rPr>
        <w:t>енки и конуса или купола над ней. Сверху каркас покрывают оленьими или моржовыми шкурами, летом — брезентом)</w:t>
      </w:r>
    </w:p>
    <w:p w:rsidR="00F41B16" w:rsidRDefault="00F41B16">
      <w:pPr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B16" w:rsidRDefault="00CF1EA3">
      <w:pPr>
        <w:pStyle w:val="afa"/>
        <w:numPr>
          <w:ilvl w:val="0"/>
          <w:numId w:val="14"/>
        </w:num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Малахай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(шапка коряков. В каждом районе она шьется со своими особенностями и по шапке, таким образом, можно узнать, откуда приехал человек)</w:t>
      </w:r>
    </w:p>
    <w:p w:rsidR="00F41B16" w:rsidRDefault="00F41B16">
      <w:pPr>
        <w:pStyle w:val="afa"/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B16" w:rsidRDefault="00CF1EA3">
      <w:pPr>
        <w:pStyle w:val="afa"/>
        <w:numPr>
          <w:ilvl w:val="0"/>
          <w:numId w:val="14"/>
        </w:num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Торбаса (сапоги.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Мягкие сапоги из оленьих шкур шерстью наружу. Обувь для холодного климата)</w:t>
      </w:r>
    </w:p>
    <w:p w:rsidR="00F41B16" w:rsidRDefault="00F41B16">
      <w:pPr>
        <w:pStyle w:val="afa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B16" w:rsidRDefault="00CF1EA3">
      <w:pPr>
        <w:pStyle w:val="afa"/>
        <w:numPr>
          <w:ilvl w:val="0"/>
          <w:numId w:val="14"/>
        </w:numPr>
        <w:shd w:val="clear" w:color="auto" w:fill="FFFFFF"/>
        <w:spacing w:after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Кухлянка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(верхняя одежда коряков и других коренных жителей полуострова Камчатка)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эвенов есть такая интересная игра с арканом для ловли оленей. Они выстраиваются в шеренги и берут в руки аркан и пропускают кольцо, кто быстрее. Давайте и мы с вами поиграем в эту интересную игру с арканом. Посмотрим какая команда справится первой.</w:t>
      </w:r>
    </w:p>
    <w:p w:rsidR="00F41B16" w:rsidRDefault="00CF1EA3">
      <w:pPr>
        <w:spacing w:after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«Игра</w:t>
      </w:r>
      <w:r>
        <w:rPr>
          <w:rFonts w:ascii="Times New Roman" w:hAnsi="Times New Roman" w:cs="Times New Roman"/>
          <w:b/>
          <w:sz w:val="28"/>
          <w:szCs w:val="28"/>
        </w:rPr>
        <w:t xml:space="preserve"> с арканом»</w:t>
      </w:r>
    </w:p>
    <w:p w:rsidR="00F41B16" w:rsidRDefault="00CF1EA3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Отлично справились с заданием, молодцы!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 Слайд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Наш </w:t>
      </w:r>
      <w:r>
        <w:rPr>
          <w:rStyle w:val="af6"/>
          <w:rFonts w:ascii="Times New Roman" w:hAnsi="Times New Roman" w:cs="Times New Roman"/>
          <w:b w:val="0"/>
          <w:sz w:val="28"/>
          <w:szCs w:val="28"/>
        </w:rPr>
        <w:t>Камчатский</w:t>
      </w:r>
      <w:r>
        <w:rPr>
          <w:rFonts w:ascii="Times New Roman" w:hAnsi="Times New Roman" w:cs="Times New Roman"/>
          <w:sz w:val="28"/>
          <w:szCs w:val="28"/>
        </w:rPr>
        <w:t xml:space="preserve"> край также славится гонкой на собачьих упряжках, называется она… 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Верно, Беренгия. Каждый год в конце зимы проходит эта гонка. Люди запрягают в специальную уп</w:t>
      </w:r>
      <w:r>
        <w:rPr>
          <w:rFonts w:ascii="Times New Roman" w:hAnsi="Times New Roman" w:cs="Times New Roman"/>
          <w:sz w:val="28"/>
          <w:szCs w:val="28"/>
        </w:rPr>
        <w:t xml:space="preserve">ряжку из 8-14 собак и проезжают через всю </w:t>
      </w:r>
      <w:r>
        <w:rPr>
          <w:rStyle w:val="af6"/>
          <w:rFonts w:ascii="Times New Roman" w:hAnsi="Times New Roman" w:cs="Times New Roman"/>
          <w:b w:val="0"/>
          <w:sz w:val="28"/>
          <w:szCs w:val="28"/>
        </w:rPr>
        <w:t>Камчатку</w:t>
      </w:r>
      <w:r>
        <w:rPr>
          <w:rFonts w:ascii="Times New Roman" w:hAnsi="Times New Roman" w:cs="Times New Roman"/>
          <w:sz w:val="28"/>
          <w:szCs w:val="28"/>
        </w:rPr>
        <w:t>, от начала до конца. Человек, который управляет и заботится о собаках, называется – каюр.Сани, которые везут собаки, называются – нарты. Собак учат понимать команды каюра, вовремя гонки собак меняют местам</w:t>
      </w:r>
      <w:r>
        <w:rPr>
          <w:rFonts w:ascii="Times New Roman" w:hAnsi="Times New Roman" w:cs="Times New Roman"/>
          <w:sz w:val="28"/>
          <w:szCs w:val="28"/>
        </w:rPr>
        <w:t>и, что бы они могли отдыхать. Участники занявшие первые места получают призы.</w:t>
      </w:r>
    </w:p>
    <w:p w:rsidR="00F41B16" w:rsidRDefault="00CF1EA3">
      <w:pPr>
        <w:shd w:val="clear" w:color="auto" w:fill="FFFFFF"/>
        <w:spacing w:after="142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 Слайд</w:t>
      </w:r>
    </w:p>
    <w:p w:rsidR="00F41B16" w:rsidRDefault="00CF1EA3">
      <w:pPr>
        <w:shd w:val="clear" w:color="auto" w:fill="FFFFFF"/>
        <w:spacing w:after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Очень много еще чем славится наш Камчатский край и еще очень много на Камчатке уникальных мест. Хочется говорить об этом бесконечно. </w:t>
      </w:r>
    </w:p>
    <w:p w:rsidR="00F41B16" w:rsidRDefault="00CF1EA3">
      <w:pPr>
        <w:pStyle w:val="c4"/>
        <w:shd w:val="clear" w:color="auto" w:fill="FFFFFF"/>
        <w:spacing w:before="0" w:beforeAutospacing="0" w:after="142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Любите свой край, уважайте </w:t>
      </w:r>
      <w:r>
        <w:rPr>
          <w:sz w:val="28"/>
          <w:szCs w:val="28"/>
        </w:rPr>
        <w:t>историю и традиции своей малой Родины, ведь именно «здесь начинается Россия»! Камчатка – это наше богатство. Давайте вместе беречь этот удивительный край.</w:t>
      </w:r>
    </w:p>
    <w:p w:rsidR="00F41B16" w:rsidRDefault="00CF1EA3">
      <w:pPr>
        <w:pStyle w:val="Heading2"/>
        <w:shd w:val="clear" w:color="auto" w:fill="FFFFFF"/>
        <w:spacing w:before="0" w:beforeAutospacing="0" w:after="142" w:afterAutospacing="0" w:line="276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До свидания! До новых встреч!</w:t>
      </w:r>
    </w:p>
    <w:p w:rsidR="00F41B16" w:rsidRDefault="00F41B16">
      <w:pPr>
        <w:pStyle w:val="Heading2"/>
        <w:shd w:val="clear" w:color="auto" w:fill="FFFFFF"/>
        <w:spacing w:before="0" w:beforeAutospacing="0" w:after="142" w:afterAutospacing="0" w:line="276" w:lineRule="auto"/>
        <w:jc w:val="both"/>
        <w:rPr>
          <w:b w:val="0"/>
          <w:bCs w:val="0"/>
          <w:sz w:val="28"/>
          <w:szCs w:val="28"/>
        </w:rPr>
      </w:pPr>
    </w:p>
    <w:p w:rsidR="00F41B16" w:rsidRDefault="00F41B16">
      <w:pPr>
        <w:spacing w:after="142"/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CF1EA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Литература</w:t>
      </w:r>
    </w:p>
    <w:p w:rsidR="00F41B16" w:rsidRDefault="00CF1EA3">
      <w:pPr>
        <w:pStyle w:val="afa"/>
        <w:numPr>
          <w:ilvl w:val="0"/>
          <w:numId w:val="10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Ладыгин А.В., Артюхин Ю.Б.</w:t>
      </w:r>
      <w:r>
        <w:rPr>
          <w:rFonts w:ascii="Times New Roman" w:eastAsia="Times New Roman" w:hAnsi="Times New Roman" w:cs="Times New Roman"/>
          <w:sz w:val="28"/>
          <w:szCs w:val="28"/>
        </w:rPr>
        <w:t>Кроноцкий заповедник. Времена года. – Петропавловск-Камчатский: ООО Холдинговая компания «Новая книга», 2007 – 172с.</w:t>
      </w:r>
    </w:p>
    <w:p w:rsidR="00F41B16" w:rsidRDefault="00CF1EA3">
      <w:pPr>
        <w:pStyle w:val="afa"/>
        <w:numPr>
          <w:ilvl w:val="0"/>
          <w:numId w:val="10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Атлас: Люби и знай свой край» / Федеральная служба геодезии и картографии России. Москва, 1995.</w:t>
      </w:r>
    </w:p>
    <w:p w:rsidR="00F41B16" w:rsidRDefault="00CF1EA3">
      <w:pPr>
        <w:pStyle w:val="afa"/>
        <w:numPr>
          <w:ilvl w:val="0"/>
          <w:numId w:val="10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Вайнштейн И.В., Зыков В.В., Петров А.В. Люб</w:t>
      </w:r>
      <w:r>
        <w:rPr>
          <w:rFonts w:ascii="Times New Roman" w:hAnsi="Times New Roman" w:cs="Times New Roman"/>
          <w:sz w:val="28"/>
          <w:szCs w:val="28"/>
        </w:rPr>
        <w:t>имый город Петропавловск-Камчатский: фотоальбом. – Владивосток, 2015. -  244с.</w:t>
      </w:r>
    </w:p>
    <w:p w:rsidR="00F41B16" w:rsidRDefault="00CF1EA3">
      <w:pPr>
        <w:pStyle w:val="afa"/>
        <w:numPr>
          <w:ilvl w:val="0"/>
          <w:numId w:val="10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Камчатка Х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– ХХ вв. Историко-географический атлас/ Федеральная служба геодезии и картографии России. Москва, 1997.</w:t>
      </w: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F41B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1B16" w:rsidRDefault="00CF1EA3">
      <w:pPr>
        <w:spacing w:after="0" w:line="28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Методическое издание</w:t>
      </w:r>
    </w:p>
    <w:p w:rsidR="00F41B16" w:rsidRDefault="00CF1EA3">
      <w:pPr>
        <w:spacing w:after="0" w:line="28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«С малой Родины моей начинается Россия»</w:t>
      </w:r>
    </w:p>
    <w:p w:rsidR="00F41B16" w:rsidRDefault="00CF1EA3">
      <w:pPr>
        <w:spacing w:after="0" w:line="28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Составитель Серых Елена Валерьевна</w:t>
      </w:r>
    </w:p>
    <w:p w:rsidR="00F41B16" w:rsidRDefault="00CF1EA3">
      <w:pPr>
        <w:spacing w:after="0" w:line="28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Тираж 10 экз.</w:t>
      </w:r>
    </w:p>
    <w:p w:rsidR="00F41B16" w:rsidRDefault="00CF1E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Отпечатано в КГБУ «Камчатская краевая детская библиотека имени В. Кручины»,</w:t>
      </w:r>
    </w:p>
    <w:p w:rsidR="00F41B16" w:rsidRDefault="00CF1EA3">
      <w:pPr>
        <w:spacing w:after="0" w:line="28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683024, Камчатский край, г. Петропавловск-Камчатский, ул. Владивостокская, 16</w:t>
      </w:r>
    </w:p>
    <w:p w:rsidR="00F41B16" w:rsidRDefault="00CF1EA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Тел</w:t>
      </w:r>
      <w:r>
        <w:rPr>
          <w:rFonts w:ascii="Times New Roman" w:hAnsi="Times New Roman" w:cs="Times New Roman"/>
          <w:sz w:val="20"/>
          <w:szCs w:val="20"/>
          <w:lang w:val="en-US"/>
        </w:rPr>
        <w:t>. 8 (4152)20-42-98; E-mail: serykhe@mail.ru</w:t>
      </w:r>
      <w:r>
        <w:rPr>
          <w:sz w:val="20"/>
          <w:szCs w:val="20"/>
          <w:lang w:val="en-US"/>
        </w:rPr>
        <w:t>;</w:t>
      </w:r>
      <w:r>
        <w:rPr>
          <w:rFonts w:ascii="Times New Roman" w:hAnsi="Times New Roman" w:cs="Times New Roman"/>
          <w:sz w:val="20"/>
          <w:szCs w:val="20"/>
        </w:rPr>
        <w:t>Сайт</w:t>
      </w:r>
      <w:r>
        <w:rPr>
          <w:rFonts w:ascii="Times New Roman" w:hAnsi="Times New Roman" w:cs="Times New Roman"/>
          <w:sz w:val="20"/>
          <w:szCs w:val="20"/>
          <w:lang w:val="en-US"/>
        </w:rPr>
        <w:t>: detkam-lib.ru</w:t>
      </w:r>
    </w:p>
    <w:sectPr w:rsidR="00F41B16" w:rsidSect="00F41B16">
      <w:footerReference w:type="default" r:id="rId9"/>
      <w:pgSz w:w="11906" w:h="16838"/>
      <w:pgMar w:top="851" w:right="113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EA3" w:rsidRDefault="00CF1EA3">
      <w:pPr>
        <w:spacing w:after="0" w:line="240" w:lineRule="auto"/>
      </w:pPr>
      <w:r>
        <w:separator/>
      </w:r>
    </w:p>
  </w:endnote>
  <w:endnote w:type="continuationSeparator" w:id="1">
    <w:p w:rsidR="00CF1EA3" w:rsidRDefault="00CF1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0648"/>
      <w:docPartObj>
        <w:docPartGallery w:val="Page Numbers (Bottom of Page)"/>
        <w:docPartUnique/>
      </w:docPartObj>
    </w:sdtPr>
    <w:sdtContent>
      <w:p w:rsidR="00F41B16" w:rsidRDefault="00F41B16">
        <w:pPr>
          <w:pStyle w:val="Footer"/>
          <w:jc w:val="center"/>
        </w:pPr>
        <w:r>
          <w:fldChar w:fldCharType="begin"/>
        </w:r>
        <w:r w:rsidR="00CF1EA3">
          <w:instrText xml:space="preserve"> PAGE   \* MERGEFORMAT </w:instrText>
        </w:r>
        <w:r>
          <w:fldChar w:fldCharType="separate"/>
        </w:r>
        <w:r w:rsidR="00D2485B">
          <w:rPr>
            <w:noProof/>
          </w:rPr>
          <w:t>3</w:t>
        </w:r>
        <w:r>
          <w:fldChar w:fldCharType="end"/>
        </w:r>
      </w:p>
    </w:sdtContent>
  </w:sdt>
  <w:p w:rsidR="00F41B16" w:rsidRDefault="00F41B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EA3" w:rsidRDefault="00CF1EA3">
      <w:pPr>
        <w:spacing w:after="0" w:line="240" w:lineRule="auto"/>
      </w:pPr>
      <w:r>
        <w:separator/>
      </w:r>
    </w:p>
  </w:footnote>
  <w:footnote w:type="continuationSeparator" w:id="1">
    <w:p w:rsidR="00CF1EA3" w:rsidRDefault="00CF1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C03"/>
    <w:multiLevelType w:val="hybridMultilevel"/>
    <w:tmpl w:val="BA6C7236"/>
    <w:lvl w:ilvl="0" w:tplc="DC983C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A428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269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7AC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63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766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41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2A7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8E69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969B1"/>
    <w:multiLevelType w:val="hybridMultilevel"/>
    <w:tmpl w:val="E9F86F28"/>
    <w:lvl w:ilvl="0" w:tplc="CE5E7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BAC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7E1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C8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4E0D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841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2F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68C1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0A7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97120"/>
    <w:multiLevelType w:val="hybridMultilevel"/>
    <w:tmpl w:val="61D492DC"/>
    <w:lvl w:ilvl="0" w:tplc="7C8C8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9C39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2844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E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0EB8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07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A9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CB5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328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FD41B7"/>
    <w:multiLevelType w:val="hybridMultilevel"/>
    <w:tmpl w:val="8D06C1D6"/>
    <w:lvl w:ilvl="0" w:tplc="B09A8C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A425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5B4DF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13C96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26ED2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F0A3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9E0C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8059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6030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E2314F"/>
    <w:multiLevelType w:val="hybridMultilevel"/>
    <w:tmpl w:val="D744E6C6"/>
    <w:lvl w:ilvl="0" w:tplc="EF02D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76BDAE">
      <w:start w:val="1"/>
      <w:numFmt w:val="lowerLetter"/>
      <w:lvlText w:val="%2."/>
      <w:lvlJc w:val="left"/>
      <w:pPr>
        <w:ind w:left="1440" w:hanging="360"/>
      </w:pPr>
    </w:lvl>
    <w:lvl w:ilvl="2" w:tplc="4C0263B8">
      <w:start w:val="1"/>
      <w:numFmt w:val="lowerRoman"/>
      <w:lvlText w:val="%3."/>
      <w:lvlJc w:val="right"/>
      <w:pPr>
        <w:ind w:left="2160" w:hanging="180"/>
      </w:pPr>
    </w:lvl>
    <w:lvl w:ilvl="3" w:tplc="19007D90">
      <w:start w:val="1"/>
      <w:numFmt w:val="decimal"/>
      <w:lvlText w:val="%4."/>
      <w:lvlJc w:val="left"/>
      <w:pPr>
        <w:ind w:left="2880" w:hanging="360"/>
      </w:pPr>
    </w:lvl>
    <w:lvl w:ilvl="4" w:tplc="752A2CF0">
      <w:start w:val="1"/>
      <w:numFmt w:val="lowerLetter"/>
      <w:lvlText w:val="%5."/>
      <w:lvlJc w:val="left"/>
      <w:pPr>
        <w:ind w:left="3600" w:hanging="360"/>
      </w:pPr>
    </w:lvl>
    <w:lvl w:ilvl="5" w:tplc="4A2842AA">
      <w:start w:val="1"/>
      <w:numFmt w:val="lowerRoman"/>
      <w:lvlText w:val="%6."/>
      <w:lvlJc w:val="right"/>
      <w:pPr>
        <w:ind w:left="4320" w:hanging="180"/>
      </w:pPr>
    </w:lvl>
    <w:lvl w:ilvl="6" w:tplc="EBD4D094">
      <w:start w:val="1"/>
      <w:numFmt w:val="decimal"/>
      <w:lvlText w:val="%7."/>
      <w:lvlJc w:val="left"/>
      <w:pPr>
        <w:ind w:left="5040" w:hanging="360"/>
      </w:pPr>
    </w:lvl>
    <w:lvl w:ilvl="7" w:tplc="386AA4AE">
      <w:start w:val="1"/>
      <w:numFmt w:val="lowerLetter"/>
      <w:lvlText w:val="%8."/>
      <w:lvlJc w:val="left"/>
      <w:pPr>
        <w:ind w:left="5760" w:hanging="360"/>
      </w:pPr>
    </w:lvl>
    <w:lvl w:ilvl="8" w:tplc="54E0880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53765"/>
    <w:multiLevelType w:val="hybridMultilevel"/>
    <w:tmpl w:val="99BEA128"/>
    <w:lvl w:ilvl="0" w:tplc="0EEE2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23488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9148B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1E3B5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9A305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F005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17CBD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38C9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D6265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B3363C"/>
    <w:multiLevelType w:val="hybridMultilevel"/>
    <w:tmpl w:val="A6629FC4"/>
    <w:lvl w:ilvl="0" w:tplc="D3CCF4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22016FC">
      <w:start w:val="1"/>
      <w:numFmt w:val="lowerLetter"/>
      <w:lvlText w:val="%2."/>
      <w:lvlJc w:val="left"/>
      <w:pPr>
        <w:ind w:left="1440" w:hanging="360"/>
      </w:pPr>
    </w:lvl>
    <w:lvl w:ilvl="2" w:tplc="468E3F50">
      <w:start w:val="1"/>
      <w:numFmt w:val="lowerRoman"/>
      <w:lvlText w:val="%3."/>
      <w:lvlJc w:val="right"/>
      <w:pPr>
        <w:ind w:left="2160" w:hanging="180"/>
      </w:pPr>
    </w:lvl>
    <w:lvl w:ilvl="3" w:tplc="67047356">
      <w:start w:val="1"/>
      <w:numFmt w:val="decimal"/>
      <w:lvlText w:val="%4."/>
      <w:lvlJc w:val="left"/>
      <w:pPr>
        <w:ind w:left="2880" w:hanging="360"/>
      </w:pPr>
    </w:lvl>
    <w:lvl w:ilvl="4" w:tplc="110EB46C">
      <w:start w:val="1"/>
      <w:numFmt w:val="lowerLetter"/>
      <w:lvlText w:val="%5."/>
      <w:lvlJc w:val="left"/>
      <w:pPr>
        <w:ind w:left="3600" w:hanging="360"/>
      </w:pPr>
    </w:lvl>
    <w:lvl w:ilvl="5" w:tplc="20F23AD4">
      <w:start w:val="1"/>
      <w:numFmt w:val="lowerRoman"/>
      <w:lvlText w:val="%6."/>
      <w:lvlJc w:val="right"/>
      <w:pPr>
        <w:ind w:left="4320" w:hanging="180"/>
      </w:pPr>
    </w:lvl>
    <w:lvl w:ilvl="6" w:tplc="41EA0A12">
      <w:start w:val="1"/>
      <w:numFmt w:val="decimal"/>
      <w:lvlText w:val="%7."/>
      <w:lvlJc w:val="left"/>
      <w:pPr>
        <w:ind w:left="5040" w:hanging="360"/>
      </w:pPr>
    </w:lvl>
    <w:lvl w:ilvl="7" w:tplc="A6105424">
      <w:start w:val="1"/>
      <w:numFmt w:val="lowerLetter"/>
      <w:lvlText w:val="%8."/>
      <w:lvlJc w:val="left"/>
      <w:pPr>
        <w:ind w:left="5760" w:hanging="360"/>
      </w:pPr>
    </w:lvl>
    <w:lvl w:ilvl="8" w:tplc="4D900D2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845C4"/>
    <w:multiLevelType w:val="hybridMultilevel"/>
    <w:tmpl w:val="711469D0"/>
    <w:lvl w:ilvl="0" w:tplc="D446394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768C0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EC2E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F7EFF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1AE6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5884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C618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290412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CA2A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4F175F32"/>
    <w:multiLevelType w:val="hybridMultilevel"/>
    <w:tmpl w:val="7DE07D9C"/>
    <w:lvl w:ilvl="0" w:tplc="69AAF9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08875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A1855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FE2C0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507E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824B1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A78057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8BA8D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9A2D4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0B3E10"/>
    <w:multiLevelType w:val="hybridMultilevel"/>
    <w:tmpl w:val="34AACC7A"/>
    <w:lvl w:ilvl="0" w:tplc="EF123BCC">
      <w:start w:val="1"/>
      <w:numFmt w:val="decimal"/>
      <w:lvlText w:val="%1."/>
      <w:lvlJc w:val="left"/>
      <w:pPr>
        <w:ind w:left="720" w:hanging="360"/>
      </w:pPr>
    </w:lvl>
    <w:lvl w:ilvl="1" w:tplc="5966037C">
      <w:start w:val="1"/>
      <w:numFmt w:val="lowerLetter"/>
      <w:lvlText w:val="%2."/>
      <w:lvlJc w:val="left"/>
      <w:pPr>
        <w:ind w:left="1440" w:hanging="360"/>
      </w:pPr>
    </w:lvl>
    <w:lvl w:ilvl="2" w:tplc="E940E54C">
      <w:start w:val="1"/>
      <w:numFmt w:val="lowerRoman"/>
      <w:lvlText w:val="%3."/>
      <w:lvlJc w:val="right"/>
      <w:pPr>
        <w:ind w:left="2160" w:hanging="180"/>
      </w:pPr>
    </w:lvl>
    <w:lvl w:ilvl="3" w:tplc="32124718">
      <w:start w:val="1"/>
      <w:numFmt w:val="decimal"/>
      <w:lvlText w:val="%4."/>
      <w:lvlJc w:val="left"/>
      <w:pPr>
        <w:ind w:left="2880" w:hanging="360"/>
      </w:pPr>
    </w:lvl>
    <w:lvl w:ilvl="4" w:tplc="E7B0F64C">
      <w:start w:val="1"/>
      <w:numFmt w:val="lowerLetter"/>
      <w:lvlText w:val="%5."/>
      <w:lvlJc w:val="left"/>
      <w:pPr>
        <w:ind w:left="3600" w:hanging="360"/>
      </w:pPr>
    </w:lvl>
    <w:lvl w:ilvl="5" w:tplc="72D0225E">
      <w:start w:val="1"/>
      <w:numFmt w:val="lowerRoman"/>
      <w:lvlText w:val="%6."/>
      <w:lvlJc w:val="right"/>
      <w:pPr>
        <w:ind w:left="4320" w:hanging="180"/>
      </w:pPr>
    </w:lvl>
    <w:lvl w:ilvl="6" w:tplc="C546BCE2">
      <w:start w:val="1"/>
      <w:numFmt w:val="decimal"/>
      <w:lvlText w:val="%7."/>
      <w:lvlJc w:val="left"/>
      <w:pPr>
        <w:ind w:left="5040" w:hanging="360"/>
      </w:pPr>
    </w:lvl>
    <w:lvl w:ilvl="7" w:tplc="C8001D02">
      <w:start w:val="1"/>
      <w:numFmt w:val="lowerLetter"/>
      <w:lvlText w:val="%8."/>
      <w:lvlJc w:val="left"/>
      <w:pPr>
        <w:ind w:left="5760" w:hanging="360"/>
      </w:pPr>
    </w:lvl>
    <w:lvl w:ilvl="8" w:tplc="454852E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85E53"/>
    <w:multiLevelType w:val="hybridMultilevel"/>
    <w:tmpl w:val="CBEEE5C4"/>
    <w:lvl w:ilvl="0" w:tplc="5748C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44BB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2A0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E76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4691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087B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4C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4B4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04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F40810"/>
    <w:multiLevelType w:val="hybridMultilevel"/>
    <w:tmpl w:val="DE562630"/>
    <w:lvl w:ilvl="0" w:tplc="4C024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D238E0">
      <w:start w:val="1"/>
      <w:numFmt w:val="lowerLetter"/>
      <w:lvlText w:val="%2."/>
      <w:lvlJc w:val="left"/>
      <w:pPr>
        <w:ind w:left="1440" w:hanging="360"/>
      </w:pPr>
    </w:lvl>
    <w:lvl w:ilvl="2" w:tplc="33F6CD3A">
      <w:start w:val="1"/>
      <w:numFmt w:val="lowerRoman"/>
      <w:lvlText w:val="%3."/>
      <w:lvlJc w:val="right"/>
      <w:pPr>
        <w:ind w:left="2160" w:hanging="180"/>
      </w:pPr>
    </w:lvl>
    <w:lvl w:ilvl="3" w:tplc="A614C662">
      <w:start w:val="1"/>
      <w:numFmt w:val="decimal"/>
      <w:lvlText w:val="%4."/>
      <w:lvlJc w:val="left"/>
      <w:pPr>
        <w:ind w:left="2880" w:hanging="360"/>
      </w:pPr>
    </w:lvl>
    <w:lvl w:ilvl="4" w:tplc="52388EF0">
      <w:start w:val="1"/>
      <w:numFmt w:val="lowerLetter"/>
      <w:lvlText w:val="%5."/>
      <w:lvlJc w:val="left"/>
      <w:pPr>
        <w:ind w:left="3600" w:hanging="360"/>
      </w:pPr>
    </w:lvl>
    <w:lvl w:ilvl="5" w:tplc="2DD4862E">
      <w:start w:val="1"/>
      <w:numFmt w:val="lowerRoman"/>
      <w:lvlText w:val="%6."/>
      <w:lvlJc w:val="right"/>
      <w:pPr>
        <w:ind w:left="4320" w:hanging="180"/>
      </w:pPr>
    </w:lvl>
    <w:lvl w:ilvl="6" w:tplc="2F7E7796">
      <w:start w:val="1"/>
      <w:numFmt w:val="decimal"/>
      <w:lvlText w:val="%7."/>
      <w:lvlJc w:val="left"/>
      <w:pPr>
        <w:ind w:left="5040" w:hanging="360"/>
      </w:pPr>
    </w:lvl>
    <w:lvl w:ilvl="7" w:tplc="42564C00">
      <w:start w:val="1"/>
      <w:numFmt w:val="lowerLetter"/>
      <w:lvlText w:val="%8."/>
      <w:lvlJc w:val="left"/>
      <w:pPr>
        <w:ind w:left="5760" w:hanging="360"/>
      </w:pPr>
    </w:lvl>
    <w:lvl w:ilvl="8" w:tplc="EDE4E8C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C648D1"/>
    <w:multiLevelType w:val="hybridMultilevel"/>
    <w:tmpl w:val="9F82E87E"/>
    <w:lvl w:ilvl="0" w:tplc="CEF65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0981E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BC9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CBE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D6F4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16D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24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0675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78A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C75F3"/>
    <w:multiLevelType w:val="hybridMultilevel"/>
    <w:tmpl w:val="931ADE26"/>
    <w:lvl w:ilvl="0" w:tplc="D2E07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A95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E08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5EB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408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8B6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2EBB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38D8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351F7E"/>
    <w:multiLevelType w:val="hybridMultilevel"/>
    <w:tmpl w:val="C7E2AB0C"/>
    <w:lvl w:ilvl="0" w:tplc="9C829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D2A2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16B9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943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495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DA0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AA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681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364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12"/>
  </w:num>
  <w:num w:numId="7">
    <w:abstractNumId w:val="0"/>
  </w:num>
  <w:num w:numId="8">
    <w:abstractNumId w:val="10"/>
  </w:num>
  <w:num w:numId="9">
    <w:abstractNumId w:val="7"/>
  </w:num>
  <w:num w:numId="10">
    <w:abstractNumId w:val="9"/>
  </w:num>
  <w:num w:numId="11">
    <w:abstractNumId w:val="5"/>
  </w:num>
  <w:num w:numId="12">
    <w:abstractNumId w:val="8"/>
  </w:num>
  <w:num w:numId="13">
    <w:abstractNumId w:val="13"/>
  </w:num>
  <w:num w:numId="14">
    <w:abstractNumId w:val="1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41B16"/>
    <w:rsid w:val="00532D20"/>
    <w:rsid w:val="00CF1EA3"/>
    <w:rsid w:val="00D2485B"/>
    <w:rsid w:val="00F41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link w:val="Heading3"/>
    <w:uiPriority w:val="9"/>
    <w:rsid w:val="00F41B16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41B16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F41B16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41B16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41B1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41B16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F41B1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F41B16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F41B16"/>
    <w:rPr>
      <w:sz w:val="24"/>
      <w:szCs w:val="24"/>
    </w:rPr>
  </w:style>
  <w:style w:type="character" w:customStyle="1" w:styleId="QuoteChar">
    <w:name w:val="Quote Char"/>
    <w:link w:val="2"/>
    <w:uiPriority w:val="29"/>
    <w:rsid w:val="00F41B16"/>
    <w:rPr>
      <w:i/>
    </w:rPr>
  </w:style>
  <w:style w:type="character" w:customStyle="1" w:styleId="IntenseQuoteChar">
    <w:name w:val="Intense Quote Char"/>
    <w:link w:val="a5"/>
    <w:uiPriority w:val="30"/>
    <w:rsid w:val="00F41B16"/>
    <w:rPr>
      <w:i/>
    </w:rPr>
  </w:style>
  <w:style w:type="character" w:customStyle="1" w:styleId="FootnoteTextChar">
    <w:name w:val="Footnote Text Char"/>
    <w:link w:val="a6"/>
    <w:uiPriority w:val="99"/>
    <w:rsid w:val="00F41B16"/>
    <w:rPr>
      <w:sz w:val="18"/>
    </w:rPr>
  </w:style>
  <w:style w:type="character" w:customStyle="1" w:styleId="EndnoteTextChar">
    <w:name w:val="Endnote Text Char"/>
    <w:link w:val="a7"/>
    <w:uiPriority w:val="99"/>
    <w:rsid w:val="00F41B16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F41B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link w:val="20"/>
    <w:uiPriority w:val="9"/>
    <w:qFormat/>
    <w:rsid w:val="00F41B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F41B1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F41B1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F41B1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F41B1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F41B1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F41B1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F41B1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F41B1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41B16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F41B16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F41B16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F41B16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F41B16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F41B1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F41B16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F41B16"/>
    <w:rPr>
      <w:rFonts w:ascii="Arial" w:eastAsia="Arial" w:hAnsi="Arial" w:cs="Arial"/>
      <w:i/>
      <w:iCs/>
      <w:sz w:val="21"/>
      <w:szCs w:val="21"/>
    </w:rPr>
  </w:style>
  <w:style w:type="paragraph" w:styleId="a8">
    <w:name w:val="No Spacing"/>
    <w:uiPriority w:val="1"/>
    <w:qFormat/>
    <w:rsid w:val="00F41B16"/>
    <w:pPr>
      <w:spacing w:after="0" w:line="240" w:lineRule="auto"/>
    </w:pPr>
  </w:style>
  <w:style w:type="paragraph" w:styleId="a3">
    <w:name w:val="Title"/>
    <w:basedOn w:val="a"/>
    <w:next w:val="a"/>
    <w:link w:val="a9"/>
    <w:uiPriority w:val="10"/>
    <w:qFormat/>
    <w:rsid w:val="00F41B16"/>
    <w:pPr>
      <w:spacing w:before="3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3"/>
    <w:uiPriority w:val="10"/>
    <w:rsid w:val="00F41B16"/>
    <w:rPr>
      <w:sz w:val="48"/>
      <w:szCs w:val="48"/>
    </w:rPr>
  </w:style>
  <w:style w:type="paragraph" w:styleId="a4">
    <w:name w:val="Subtitle"/>
    <w:basedOn w:val="a"/>
    <w:next w:val="a"/>
    <w:link w:val="aa"/>
    <w:uiPriority w:val="11"/>
    <w:qFormat/>
    <w:rsid w:val="00F41B16"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4"/>
    <w:uiPriority w:val="11"/>
    <w:rsid w:val="00F41B16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F41B16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F41B16"/>
    <w:rPr>
      <w:i/>
    </w:rPr>
  </w:style>
  <w:style w:type="paragraph" w:styleId="a5">
    <w:name w:val="Intense Quote"/>
    <w:basedOn w:val="a"/>
    <w:next w:val="a"/>
    <w:link w:val="ab"/>
    <w:uiPriority w:val="30"/>
    <w:qFormat/>
    <w:rsid w:val="00F41B1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5"/>
    <w:uiPriority w:val="30"/>
    <w:rsid w:val="00F41B16"/>
    <w:rPr>
      <w:i/>
    </w:rPr>
  </w:style>
  <w:style w:type="character" w:customStyle="1" w:styleId="HeaderChar">
    <w:name w:val="Header Char"/>
    <w:basedOn w:val="a0"/>
    <w:uiPriority w:val="99"/>
    <w:rsid w:val="00F41B16"/>
  </w:style>
  <w:style w:type="character" w:customStyle="1" w:styleId="FooterChar">
    <w:name w:val="Footer Char"/>
    <w:basedOn w:val="a0"/>
    <w:uiPriority w:val="99"/>
    <w:rsid w:val="00F41B1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F41B1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F41B16"/>
  </w:style>
  <w:style w:type="table" w:styleId="ac">
    <w:name w:val="Table Grid"/>
    <w:basedOn w:val="a1"/>
    <w:uiPriority w:val="59"/>
    <w:rsid w:val="00F41B1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41B1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41B1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41B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1B1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1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d"/>
    <w:uiPriority w:val="99"/>
    <w:semiHidden/>
    <w:unhideWhenUsed/>
    <w:rsid w:val="00F41B16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6"/>
    <w:uiPriority w:val="99"/>
    <w:rsid w:val="00F41B16"/>
    <w:rPr>
      <w:sz w:val="18"/>
    </w:rPr>
  </w:style>
  <w:style w:type="character" w:styleId="ae">
    <w:name w:val="footnote reference"/>
    <w:basedOn w:val="a0"/>
    <w:uiPriority w:val="99"/>
    <w:unhideWhenUsed/>
    <w:rsid w:val="00F41B16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F41B16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7"/>
    <w:uiPriority w:val="99"/>
    <w:rsid w:val="00F41B16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1B1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41B16"/>
    <w:pPr>
      <w:spacing w:after="57"/>
    </w:pPr>
  </w:style>
  <w:style w:type="paragraph" w:styleId="30">
    <w:name w:val="toc 3"/>
    <w:basedOn w:val="a"/>
    <w:next w:val="a"/>
    <w:uiPriority w:val="39"/>
    <w:unhideWhenUsed/>
    <w:rsid w:val="00F41B16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41B16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41B16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41B16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41B16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41B16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41B16"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rsid w:val="00F41B16"/>
    <w:pPr>
      <w:spacing w:after="0"/>
    </w:pPr>
  </w:style>
  <w:style w:type="paragraph" w:styleId="af2">
    <w:name w:val="Balloon Text"/>
    <w:basedOn w:val="a"/>
    <w:link w:val="af3"/>
    <w:uiPriority w:val="99"/>
    <w:semiHidden/>
    <w:unhideWhenUsed/>
    <w:rsid w:val="00F41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41B16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F41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unhideWhenUsed/>
    <w:rsid w:val="00F41B16"/>
    <w:rPr>
      <w:color w:val="0000FF"/>
      <w:u w:val="single"/>
    </w:rPr>
  </w:style>
  <w:style w:type="character" w:styleId="af6">
    <w:name w:val="Strong"/>
    <w:basedOn w:val="a0"/>
    <w:uiPriority w:val="22"/>
    <w:qFormat/>
    <w:rsid w:val="00F41B16"/>
    <w:rPr>
      <w:b/>
      <w:bCs/>
    </w:rPr>
  </w:style>
  <w:style w:type="character" w:customStyle="1" w:styleId="20">
    <w:name w:val="Заголовок 2 Знак"/>
    <w:basedOn w:val="a0"/>
    <w:link w:val="Heading2"/>
    <w:uiPriority w:val="9"/>
    <w:rsid w:val="00F41B1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oter">
    <w:name w:val="Footer"/>
    <w:basedOn w:val="a"/>
    <w:link w:val="af7"/>
    <w:uiPriority w:val="99"/>
    <w:unhideWhenUsed/>
    <w:rsid w:val="00F41B16"/>
    <w:pPr>
      <w:tabs>
        <w:tab w:val="center" w:pos="4677"/>
        <w:tab w:val="right" w:pos="9355"/>
      </w:tabs>
      <w:spacing w:after="0" w:line="240" w:lineRule="auto"/>
      <w:jc w:val="both"/>
    </w:pPr>
    <w:rPr>
      <w:rFonts w:eastAsiaTheme="minorHAnsi"/>
      <w:lang w:eastAsia="en-US"/>
    </w:rPr>
  </w:style>
  <w:style w:type="character" w:customStyle="1" w:styleId="af7">
    <w:name w:val="Нижний колонтитул Знак"/>
    <w:basedOn w:val="a0"/>
    <w:link w:val="Footer"/>
    <w:uiPriority w:val="99"/>
    <w:rsid w:val="00F41B16"/>
    <w:rPr>
      <w:rFonts w:eastAsiaTheme="minorHAnsi"/>
      <w:lang w:eastAsia="en-US"/>
    </w:rPr>
  </w:style>
  <w:style w:type="paragraph" w:customStyle="1" w:styleId="Header">
    <w:name w:val="Header"/>
    <w:basedOn w:val="a"/>
    <w:link w:val="af8"/>
    <w:uiPriority w:val="99"/>
    <w:unhideWhenUsed/>
    <w:rsid w:val="00F41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Header"/>
    <w:uiPriority w:val="99"/>
    <w:rsid w:val="00F41B16"/>
  </w:style>
  <w:style w:type="character" w:customStyle="1" w:styleId="1">
    <w:name w:val="Заголовок 1 Знак"/>
    <w:basedOn w:val="a0"/>
    <w:link w:val="Heading1"/>
    <w:uiPriority w:val="9"/>
    <w:rsid w:val="00F41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TOC Heading"/>
    <w:basedOn w:val="Heading1"/>
    <w:next w:val="a"/>
    <w:uiPriority w:val="39"/>
    <w:semiHidden/>
    <w:unhideWhenUsed/>
    <w:qFormat/>
    <w:rsid w:val="00F41B16"/>
    <w:pPr>
      <w:outlineLvl w:val="9"/>
    </w:pPr>
    <w:rPr>
      <w:lang w:eastAsia="en-US"/>
    </w:rPr>
  </w:style>
  <w:style w:type="paragraph" w:styleId="22">
    <w:name w:val="toc 2"/>
    <w:basedOn w:val="a"/>
    <w:next w:val="a"/>
    <w:uiPriority w:val="39"/>
    <w:unhideWhenUsed/>
    <w:rsid w:val="00F41B16"/>
    <w:pPr>
      <w:spacing w:after="100"/>
      <w:ind w:left="220"/>
    </w:pPr>
  </w:style>
  <w:style w:type="paragraph" w:styleId="afa">
    <w:name w:val="List Paragraph"/>
    <w:basedOn w:val="a"/>
    <w:uiPriority w:val="34"/>
    <w:qFormat/>
    <w:rsid w:val="00F41B16"/>
    <w:pPr>
      <w:ind w:left="720"/>
      <w:contextualSpacing/>
    </w:pPr>
  </w:style>
  <w:style w:type="character" w:customStyle="1" w:styleId="c6">
    <w:name w:val="c6"/>
    <w:basedOn w:val="a0"/>
    <w:rsid w:val="00F41B16"/>
  </w:style>
  <w:style w:type="character" w:customStyle="1" w:styleId="UnresolvedMention">
    <w:name w:val="Unresolved Mention"/>
    <w:basedOn w:val="a0"/>
    <w:uiPriority w:val="99"/>
    <w:semiHidden/>
    <w:unhideWhenUsed/>
    <w:rsid w:val="00F41B16"/>
    <w:rPr>
      <w:color w:val="605E5C"/>
      <w:shd w:val="clear" w:color="auto" w:fill="E1DFDD"/>
    </w:rPr>
  </w:style>
  <w:style w:type="paragraph" w:customStyle="1" w:styleId="c0">
    <w:name w:val="c0"/>
    <w:rsid w:val="00F41B1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rsid w:val="00F41B16"/>
  </w:style>
  <w:style w:type="character" w:customStyle="1" w:styleId="c3">
    <w:name w:val="c3"/>
    <w:rsid w:val="00F41B16"/>
  </w:style>
  <w:style w:type="character" w:customStyle="1" w:styleId="text1">
    <w:name w:val="text1"/>
    <w:rsid w:val="00F41B16"/>
  </w:style>
  <w:style w:type="character" w:customStyle="1" w:styleId="c2">
    <w:name w:val="c2"/>
    <w:basedOn w:val="a0"/>
    <w:rsid w:val="00F41B16"/>
  </w:style>
  <w:style w:type="paragraph" w:customStyle="1" w:styleId="richfactdown-paragraph">
    <w:name w:val="richfactdown-paragraph"/>
    <w:basedOn w:val="a"/>
    <w:rsid w:val="00F41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paragraph">
    <w:name w:val="futurismarkdown-paragraph"/>
    <w:basedOn w:val="a"/>
    <w:rsid w:val="00F41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F41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lc2k">
    <w:name w:val="_felc2k"/>
    <w:basedOn w:val="a"/>
    <w:rsid w:val="00F41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kcpnuw">
    <w:name w:val="_1kcpnuw"/>
    <w:basedOn w:val="a0"/>
    <w:rsid w:val="00F41B16"/>
  </w:style>
  <w:style w:type="character" w:styleId="afb">
    <w:name w:val="Emphasis"/>
    <w:basedOn w:val="a0"/>
    <w:uiPriority w:val="20"/>
    <w:qFormat/>
    <w:rsid w:val="00F41B1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1DA08-4C8F-4947-B814-8B91A5FF9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2575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ОКарлина</cp:lastModifiedBy>
  <cp:revision>127</cp:revision>
  <dcterms:created xsi:type="dcterms:W3CDTF">2016-04-27T22:40:00Z</dcterms:created>
  <dcterms:modified xsi:type="dcterms:W3CDTF">2025-03-14T01:07:00Z</dcterms:modified>
</cp:coreProperties>
</file>