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DE" w:rsidRDefault="00FC36F1" w:rsidP="001F58DE">
      <w:pPr>
        <w:shd w:val="clear" w:color="auto" w:fill="FFFFFF"/>
        <w:spacing w:after="0" w:line="20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B5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A1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F5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EC0B1E" w:rsidRPr="008F037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="008F037F" w:rsidRPr="008F037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9A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EC0B1E" w:rsidRPr="00606CC9" w:rsidRDefault="001F58DE" w:rsidP="009A16FE">
      <w:pPr>
        <w:shd w:val="clear" w:color="auto" w:fill="FFFFFF"/>
        <w:spacing w:before="40" w:after="0" w:line="20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6C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C0B1E" w:rsidRPr="00606CC9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B04D5B" w:rsidRPr="00606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382" w:rsidRPr="00606CC9">
        <w:rPr>
          <w:rFonts w:ascii="Times New Roman" w:eastAsia="Times New Roman" w:hAnsi="Times New Roman" w:cs="Times New Roman"/>
          <w:sz w:val="24"/>
          <w:szCs w:val="24"/>
        </w:rPr>
        <w:t>№ 6</w:t>
      </w:r>
      <w:r w:rsidR="008F037F" w:rsidRPr="00606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B1E" w:rsidRPr="00606CC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06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382" w:rsidRPr="00606CC9">
        <w:rPr>
          <w:rFonts w:ascii="Times New Roman" w:eastAsia="Times New Roman" w:hAnsi="Times New Roman" w:cs="Times New Roman"/>
          <w:sz w:val="24"/>
          <w:szCs w:val="24"/>
        </w:rPr>
        <w:t>« 11</w:t>
      </w:r>
      <w:r w:rsidR="00EC0B1E" w:rsidRPr="00606CC9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="00FC36F1" w:rsidRPr="00606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CC9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FC36F1" w:rsidRPr="00606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CC9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B04D5B" w:rsidRPr="00606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B1E" w:rsidRPr="00606CC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EC0B1E" w:rsidRPr="00606C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16FE" w:rsidRPr="00B06883" w:rsidRDefault="009A16FE" w:rsidP="009A16FE">
      <w:pPr>
        <w:shd w:val="clear" w:color="auto" w:fill="FFFFFF"/>
        <w:spacing w:before="40" w:after="0" w:line="203" w:lineRule="atLeast"/>
        <w:rPr>
          <w:rFonts w:ascii="Times New Roman" w:eastAsia="Times New Roman" w:hAnsi="Times New Roman" w:cs="Times New Roman"/>
          <w:color w:val="3E3E3E"/>
          <w:sz w:val="28"/>
          <w:szCs w:val="28"/>
        </w:rPr>
      </w:pPr>
    </w:p>
    <w:p w:rsidR="00EC0B1E" w:rsidRPr="00E30B91" w:rsidRDefault="00EC0B1E" w:rsidP="009A16FE">
      <w:pPr>
        <w:shd w:val="clear" w:color="auto" w:fill="FFFFFF"/>
        <w:spacing w:after="0" w:line="203" w:lineRule="atLeast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Политика конфиденциальности</w:t>
      </w:r>
    </w:p>
    <w:p w:rsidR="00EC0B1E" w:rsidRPr="00E30B91" w:rsidRDefault="00EC0B1E" w:rsidP="009A16FE">
      <w:pPr>
        <w:shd w:val="clear" w:color="auto" w:fill="FFFFFF"/>
        <w:spacing w:after="0" w:line="203" w:lineRule="atLeast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персональных данных пользователей </w:t>
      </w:r>
      <w:r w:rsidR="00B04D5B" w:rsidRPr="00E30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официального </w:t>
      </w:r>
      <w:r w:rsidRPr="00E30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сайта</w:t>
      </w:r>
    </w:p>
    <w:p w:rsidR="00EC0B1E" w:rsidRPr="00E30B91" w:rsidRDefault="00B04D5B" w:rsidP="009A16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</w:pPr>
      <w:r w:rsidRPr="00E30B91">
        <w:rPr>
          <w:rFonts w:ascii="Times New Roman" w:hAnsi="Times New Roman" w:cs="Times New Roman"/>
          <w:b/>
          <w:sz w:val="24"/>
          <w:szCs w:val="24"/>
        </w:rPr>
        <w:t>КГБУ «Камчатская краевая детская библиотека им. В. Кручины»</w:t>
      </w:r>
    </w:p>
    <w:p w:rsidR="009D6DCD" w:rsidRPr="00E30B91" w:rsidRDefault="00EC0B1E" w:rsidP="000B54E2">
      <w:pPr>
        <w:shd w:val="clear" w:color="auto" w:fill="FFFFFF"/>
        <w:spacing w:before="1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Политика конфиденциальнос</w:t>
      </w:r>
      <w:r w:rsidR="008F037F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ти персональных данных</w:t>
      </w:r>
      <w:r w:rsidR="00B04D5B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конфиденциальности) действу</w:t>
      </w:r>
      <w:r w:rsidR="008F037F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отношении всей информации,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которую </w:t>
      </w:r>
      <w:r w:rsidR="007D127B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</w:t>
      </w:r>
      <w:r w:rsidR="008F037F" w:rsidRPr="00E30B91">
        <w:rPr>
          <w:rFonts w:ascii="Times New Roman" w:hAnsi="Times New Roman" w:cs="Times New Roman"/>
          <w:sz w:val="24"/>
          <w:szCs w:val="24"/>
        </w:rPr>
        <w:t>КГБУ «Камчатская краевая детская библиотека им. В. Кручины»</w:t>
      </w:r>
      <w:r w:rsidR="007D127B" w:rsidRPr="00E30B91">
        <w:rPr>
          <w:rFonts w:ascii="Times New Roman" w:hAnsi="Times New Roman" w:cs="Times New Roman"/>
          <w:sz w:val="24"/>
          <w:szCs w:val="24"/>
        </w:rPr>
        <w:t xml:space="preserve"> </w:t>
      </w:r>
      <w:r w:rsidR="008F037F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D127B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D127B"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 w:rsidR="000B54E2">
        <w:rPr>
          <w:rFonts w:ascii="Times New Roman" w:hAnsi="Times New Roman" w:cs="Times New Roman"/>
          <w:sz w:val="24"/>
          <w:szCs w:val="24"/>
        </w:rPr>
        <w:t>»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7D127B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расположенный на доменном имени </w:t>
      </w:r>
      <w:hyperlink r:id="rId5" w:history="1">
        <w:r w:rsidR="009A16FE" w:rsidRPr="009A16FE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http://www.knizhkindom.com</w:t>
        </w:r>
      </w:hyperlink>
      <w:r w:rsidR="00CC1D62" w:rsidRPr="009A16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CC1D62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получить о п</w:t>
      </w:r>
      <w:r w:rsidR="007D127B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ользователе во время использования </w:t>
      </w:r>
      <w:r w:rsidR="009D6DCD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="007D127B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 w:rsidR="00D4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CAD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сети Интернет</w:t>
      </w:r>
      <w:r w:rsidR="00D44C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B1E" w:rsidRPr="00E30B91" w:rsidRDefault="00EC0B1E" w:rsidP="000B54E2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Политика конфиденциальности утверждена Приказом</w:t>
      </w:r>
      <w:r w:rsidR="00B04D5B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о. директора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54E2"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 w:rsidR="000B54E2">
        <w:rPr>
          <w:rFonts w:ascii="Times New Roman" w:hAnsi="Times New Roman" w:cs="Times New Roman"/>
          <w:sz w:val="24"/>
          <w:szCs w:val="24"/>
        </w:rPr>
        <w:t>»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Устава.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C0B1E" w:rsidRPr="00E30B91" w:rsidRDefault="00EC0B1E" w:rsidP="00E30B91">
      <w:pPr>
        <w:shd w:val="clear" w:color="auto" w:fill="FFFFFF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CC1D62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пользователем сайта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54E2"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 w:rsidR="000B54E2">
        <w:rPr>
          <w:rFonts w:ascii="Times New Roman" w:hAnsi="Times New Roman" w:cs="Times New Roman"/>
          <w:sz w:val="24"/>
          <w:szCs w:val="24"/>
        </w:rPr>
        <w:t>»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EC0B1E" w:rsidRPr="00E30B91" w:rsidRDefault="00CC1D62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несогласия с условиями Политики конфиденциальности пользователь должен прекратить использование сайта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54E2"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 w:rsidR="000B54E2">
        <w:rPr>
          <w:rFonts w:ascii="Times New Roman" w:hAnsi="Times New Roman" w:cs="Times New Roman"/>
          <w:sz w:val="24"/>
          <w:szCs w:val="24"/>
        </w:rPr>
        <w:t>»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B1E" w:rsidRPr="00E30B91" w:rsidRDefault="00CC1D62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90A7D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90A7D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Политика конфиденциальности применяется только к сайту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54E2"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 w:rsidR="000B54E2">
        <w:rPr>
          <w:rFonts w:ascii="Times New Roman" w:hAnsi="Times New Roman" w:cs="Times New Roman"/>
          <w:sz w:val="24"/>
          <w:szCs w:val="24"/>
        </w:rPr>
        <w:t>»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сайте могут быть размещены ссылки, по которым пользователь может перейти на сторонние сайты и службы, которые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54E2"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 w:rsidR="000B54E2">
        <w:rPr>
          <w:rFonts w:ascii="Times New Roman" w:hAnsi="Times New Roman" w:cs="Times New Roman"/>
          <w:sz w:val="24"/>
          <w:szCs w:val="24"/>
        </w:rPr>
        <w:t>»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не контролирует и не несет отве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тственности за безопасность или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конфиденциальность любой информации, собираемой сторонними сайтами или службами.</w:t>
      </w:r>
    </w:p>
    <w:p w:rsidR="00EC0B1E" w:rsidRPr="00E30B91" w:rsidRDefault="00CC1D62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Новостная лента сайта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54E2"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 w:rsidR="000B54E2">
        <w:rPr>
          <w:rFonts w:ascii="Times New Roman" w:hAnsi="Times New Roman" w:cs="Times New Roman"/>
          <w:sz w:val="24"/>
          <w:szCs w:val="24"/>
        </w:rPr>
        <w:t xml:space="preserve">»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содержать персональные данные пользователей (читателей) библиотеки и размещается только с их согласия.</w:t>
      </w:r>
    </w:p>
    <w:p w:rsidR="00EC0B1E" w:rsidRPr="00E30B91" w:rsidRDefault="00CC1D62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Вся информация, содержащая персональные данные детей, в том числе фото, ФИО, грамоты, дипломы, размещается на сайте с согласия родителей и</w:t>
      </w:r>
      <w:r w:rsidR="00B04D5B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законных представителей детей.</w:t>
      </w:r>
    </w:p>
    <w:p w:rsidR="00EC0B1E" w:rsidRPr="00E30B91" w:rsidRDefault="00CC1D62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требуется согласие пользователя при размещении фотографий, произведенных на публичных (массовых) мероприятиях, проводимых в </w:t>
      </w:r>
      <w:r w:rsidR="00B04D5B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библиотеке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случаев, когда такое изображение является о</w:t>
      </w:r>
      <w:r w:rsidR="00D4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сновным объектом использования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(п.1 ст. 152.1 ГК РФ)</w:t>
      </w:r>
      <w:r w:rsidR="00D44C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37F" w:rsidRPr="00E30B91" w:rsidRDefault="008F037F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0B1E" w:rsidRPr="00E30B91" w:rsidRDefault="00EC0B1E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Определение терминов</w:t>
      </w:r>
    </w:p>
    <w:p w:rsidR="00EC0B1E" w:rsidRPr="00E30B91" w:rsidRDefault="00EC0B1E" w:rsidP="00E30B91">
      <w:pPr>
        <w:shd w:val="clear" w:color="auto" w:fill="FFFFFF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CC1D62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настоящей Политике конфиденциальности используются следующие термины: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2.1.1</w:t>
      </w:r>
      <w:r w:rsidR="00CC1D62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«Администрация сайта» - уполномоченные сотрудники на управление сайтом, действующие от имени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54E2"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 w:rsidR="000B54E2">
        <w:rPr>
          <w:rFonts w:ascii="Times New Roman" w:hAnsi="Times New Roman" w:cs="Times New Roman"/>
          <w:sz w:val="24"/>
          <w:szCs w:val="24"/>
        </w:rPr>
        <w:t>»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2.1.2</w:t>
      </w:r>
      <w:r w:rsidR="00CC1D62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="00CC1D62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D62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D62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D62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D62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D62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данных,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D62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D62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пользователем.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2.1.3</w:t>
      </w:r>
      <w:r w:rsidR="00CC1D62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2.1.4</w:t>
      </w:r>
      <w:r w:rsidR="007E206D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«Конфиденциальность персональных данных» - обязательное для соблюдения библиотекой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2.1.5</w:t>
      </w:r>
      <w:r w:rsidR="007E206D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«Пользователь сайта» - лицо, имеющее доступ к сайту, посредством сети Интернет и использующее сайт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54E2"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 w:rsidR="000B54E2">
        <w:rPr>
          <w:rFonts w:ascii="Times New Roman" w:hAnsi="Times New Roman" w:cs="Times New Roman"/>
          <w:sz w:val="24"/>
          <w:szCs w:val="24"/>
        </w:rPr>
        <w:t>»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2.1.6</w:t>
      </w:r>
      <w:r w:rsidR="007E206D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proofErr w:type="gramStart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proofErr w:type="gramEnd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kies</w:t>
      </w:r>
      <w:proofErr w:type="spellEnd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небольшой фрагмент данных, отправленный </w:t>
      </w:r>
      <w:proofErr w:type="spellStart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веб-сервером</w:t>
      </w:r>
      <w:proofErr w:type="spellEnd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хранимый на компьютере пользователя, который </w:t>
      </w:r>
      <w:proofErr w:type="spellStart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веб-клиент</w:t>
      </w:r>
      <w:proofErr w:type="spellEnd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раз пересылает </w:t>
      </w:r>
      <w:proofErr w:type="spellStart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веб-серверу</w:t>
      </w:r>
      <w:proofErr w:type="spellEnd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НТТР-запросе</w:t>
      </w:r>
      <w:proofErr w:type="spellEnd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попытке открыть страницу соответствующего сайта.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2.1.7</w:t>
      </w:r>
      <w:r w:rsidR="007E206D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proofErr w:type="gramStart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Р-адрес</w:t>
      </w:r>
      <w:proofErr w:type="spellEnd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уникальный сетевой адрес узла в компьютерной сети, </w:t>
      </w:r>
      <w:r w:rsidR="007E206D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06D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пользователь получает доступ на сайт библиотеки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06D" w:rsidRPr="00E30B91" w:rsidRDefault="007E206D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0B1E" w:rsidRPr="00E30B91" w:rsidRDefault="00EC0B1E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Предмет политики конфиденциальности</w:t>
      </w:r>
    </w:p>
    <w:p w:rsidR="00EC0B1E" w:rsidRPr="00E30B91" w:rsidRDefault="007E206D" w:rsidP="00E30B91">
      <w:pPr>
        <w:shd w:val="clear" w:color="auto" w:fill="FFFFFF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ных, которые пользователь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по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запросу администрации при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заполнении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обратной связи на сайте или при подписке на информационную </w:t>
      </w:r>
      <w:proofErr w:type="spellStart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рассылку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E206D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E206D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Персональные данные, разрешённые к обработке в рамках настоящей Политики конфиденциальности: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3.2.1</w:t>
      </w:r>
      <w:r w:rsidR="00AE0E89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5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E89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ерсональные данные, которые предоставл</w:t>
      </w:r>
      <w:r w:rsidR="00AE0E89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 пользователем сайта при заполнении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E89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обратной связи или регистрационной формы и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 в себя следующую информацию:</w:t>
      </w:r>
    </w:p>
    <w:p w:rsidR="00EC0B1E" w:rsidRPr="00E30B91" w:rsidRDefault="00EC0B1E" w:rsidP="00E30B91">
      <w:pPr>
        <w:pStyle w:val="a6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</w:t>
      </w:r>
      <w:r w:rsidR="00AE0E89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пользователя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B1E" w:rsidRPr="00E30B91" w:rsidRDefault="00EC0B1E" w:rsidP="00E30B91">
      <w:pPr>
        <w:pStyle w:val="a6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</w:t>
      </w:r>
      <w:r w:rsidR="00AE0E89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почты (</w:t>
      </w:r>
      <w:proofErr w:type="spellStart"/>
      <w:proofErr w:type="gramStart"/>
      <w:r w:rsidR="00AE0E89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AE0E89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-mail</w:t>
      </w:r>
      <w:proofErr w:type="spellEnd"/>
      <w:r w:rsidR="00AE0E89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B1E" w:rsidRPr="00E30B91" w:rsidRDefault="00AE0E89" w:rsidP="00E30B91">
      <w:pPr>
        <w:pStyle w:val="a6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пользователя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0E89" w:rsidRPr="00E30B91" w:rsidRDefault="00AE0E89" w:rsidP="00E30B91">
      <w:pPr>
        <w:pStyle w:val="a6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sz w:val="24"/>
          <w:szCs w:val="24"/>
        </w:rPr>
        <w:t>номер читательского билета (при необходимости)</w:t>
      </w:r>
      <w:r w:rsidR="00081F87" w:rsidRPr="00E30B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0B1E" w:rsidRPr="00E30B91" w:rsidRDefault="00EC0B1E" w:rsidP="00E30B91">
      <w:pPr>
        <w:pStyle w:val="a6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(по желанию);</w:t>
      </w:r>
    </w:p>
    <w:p w:rsidR="00EC0B1E" w:rsidRPr="00E30B91" w:rsidRDefault="00EC0B1E" w:rsidP="00E30B91">
      <w:pPr>
        <w:pStyle w:val="a6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род занятий (по желанию);</w:t>
      </w:r>
    </w:p>
    <w:p w:rsidR="00EC0B1E" w:rsidRPr="00E30B91" w:rsidRDefault="00AE0E89" w:rsidP="00E30B91">
      <w:pPr>
        <w:pStyle w:val="a6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дрес проживания (по желанию);​</w:t>
      </w:r>
    </w:p>
    <w:p w:rsidR="00EC0B1E" w:rsidRPr="00E30B91" w:rsidRDefault="00EC0B1E" w:rsidP="00E30B9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EC0B1E" w:rsidRPr="00E30B91" w:rsidRDefault="00081F87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3.2.2. Т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ехнические данные, которые автоматически передаются устройством, с помощью которого субъекты перс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ональных данных используют сайт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библиотеки, в том числе технические характеристики устройства, </w:t>
      </w:r>
      <w:proofErr w:type="spellStart"/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IР-адрес</w:t>
      </w:r>
      <w:proofErr w:type="spellEnd"/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информация, сохраненная в файлах «</w:t>
      </w:r>
      <w:proofErr w:type="spellStart"/>
      <w:proofErr w:type="gramStart"/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proofErr w:type="gramEnd"/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kies</w:t>
      </w:r>
      <w:proofErr w:type="spellEnd"/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», которые были отправлены на устройство соответствующего субъекта персональных данных, информация о браузере, дата и время доступа к сайту, адреса запрашиваемых страниц и иная подобная информация;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="00081F87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данные о субъекте персональных данных, которые он пожелал оставить на сайте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54E2"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 w:rsidR="000B54E2">
        <w:rPr>
          <w:rFonts w:ascii="Times New Roman" w:hAnsi="Times New Roman" w:cs="Times New Roman"/>
          <w:sz w:val="24"/>
          <w:szCs w:val="24"/>
        </w:rPr>
        <w:t>»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081F87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54E2"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 w:rsidR="000B54E2">
        <w:rPr>
          <w:rFonts w:ascii="Times New Roman" w:hAnsi="Times New Roman" w:cs="Times New Roman"/>
          <w:sz w:val="24"/>
          <w:szCs w:val="24"/>
        </w:rPr>
        <w:t xml:space="preserve">»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сбор статистики об </w:t>
      </w:r>
      <w:proofErr w:type="spellStart"/>
      <w:proofErr w:type="gramStart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Р-адресах</w:t>
      </w:r>
      <w:proofErr w:type="spellEnd"/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 пользователей. Данная информация используется с целью сбора статистических показателей работы сайта, для отслеживания и получения данных о </w:t>
      </w:r>
      <w:r w:rsidR="00AE0E89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востребованности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библиотечных услуг.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</w:t>
      </w:r>
      <w:r w:rsidR="00081F87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0DF4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персональная информация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EC0B1E" w:rsidRPr="00E30B91" w:rsidRDefault="00EC0B1E" w:rsidP="00E30B9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Цели обработки персональных данных пользователя</w:t>
      </w:r>
    </w:p>
    <w:p w:rsidR="00EC0B1E" w:rsidRPr="00E30B91" w:rsidRDefault="00EC0B1E" w:rsidP="00E30B91">
      <w:pPr>
        <w:shd w:val="clear" w:color="auto" w:fill="FFFFFF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B35F3A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54E2"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 w:rsidR="000B54E2">
        <w:rPr>
          <w:rFonts w:ascii="Times New Roman" w:hAnsi="Times New Roman" w:cs="Times New Roman"/>
          <w:sz w:val="24"/>
          <w:szCs w:val="24"/>
        </w:rPr>
        <w:t xml:space="preserve">»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обработку персональные данных исключительно для тех целей, для которых они были предоставлены, в том числе: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4.1.1</w:t>
      </w:r>
      <w:r w:rsidR="00B35F3A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редоставления пользователю доступа к персонализированным ресурсам сайта библиотеки;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4.1.2</w:t>
      </w:r>
      <w:r w:rsidR="00B35F3A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становления с пользователем обратной связи, включая направление уведомлений</w:t>
      </w:r>
      <w:r w:rsidR="00E30B91" w:rsidRPr="00E30B91">
        <w:rPr>
          <w:rFonts w:ascii="Times New Roman" w:hAnsi="Times New Roman" w:cs="Times New Roman"/>
          <w:sz w:val="24"/>
          <w:szCs w:val="24"/>
        </w:rPr>
        <w:t xml:space="preserve"> </w:t>
      </w:r>
      <w:r w:rsidR="00E30B91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по электронной почте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, запросов, касающихся использования сайта, оказания услуг, обработки запросов и заявок от пользователя;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4.1.3</w:t>
      </w:r>
      <w:r w:rsidR="00B35F3A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одтверждения достоверности и полноты персональных данных, предоставленных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пользователем;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4.1.4</w:t>
      </w:r>
      <w:r w:rsidR="00B35F3A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ведомления пользователя сайта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54E2"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 w:rsidR="000B54E2">
        <w:rPr>
          <w:rFonts w:ascii="Times New Roman" w:hAnsi="Times New Roman" w:cs="Times New Roman"/>
          <w:sz w:val="24"/>
          <w:szCs w:val="24"/>
        </w:rPr>
        <w:t xml:space="preserve">»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выполнении услуги;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4.1.5</w:t>
      </w:r>
      <w:r w:rsidR="00B35F3A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9A1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редоставления пользователю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 технической поддержки при возникновении проблем связанных с</w:t>
      </w:r>
      <w:r w:rsidR="00B35F3A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сайта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4.1.6</w:t>
      </w:r>
      <w:r w:rsidR="00B35F3A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редоставления пользователю с его согласия, информации о новых поступлениях литературы, услугах библиотеки и иных сведений от имени библиотеки;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4.1.7</w:t>
      </w:r>
      <w:r w:rsidR="00B35F3A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ля других целей с согласия субъекта персональных данных.</w:t>
      </w:r>
    </w:p>
    <w:p w:rsidR="00B35F3A" w:rsidRPr="00E30B91" w:rsidRDefault="00B35F3A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0B1E" w:rsidRPr="00E30B91" w:rsidRDefault="00EC0B1E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. Способы и сроки обработки персональной информации</w:t>
      </w:r>
    </w:p>
    <w:p w:rsidR="00EC0B1E" w:rsidRPr="00E30B91" w:rsidRDefault="00EC0B1E" w:rsidP="00E30B91">
      <w:pPr>
        <w:shd w:val="clear" w:color="auto" w:fill="FFFFFF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установленными законодательством Российской Федерации.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утрате или разглашении персональных данных администрация сайта </w:t>
      </w:r>
      <w:r w:rsidR="000B54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B54E2"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 w:rsidR="000B54E2">
        <w:rPr>
          <w:rFonts w:ascii="Times New Roman" w:hAnsi="Times New Roman" w:cs="Times New Roman"/>
          <w:sz w:val="24"/>
          <w:szCs w:val="24"/>
        </w:rPr>
        <w:t>»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пользователя об утрате или разглашении персональных данных.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E30B91" w:rsidRDefault="00E30B91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0B1E" w:rsidRPr="00E30B91" w:rsidRDefault="00EC0B1E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="00507F84" w:rsidRPr="0050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C0B1E" w:rsidRPr="00507F84" w:rsidRDefault="00507F84" w:rsidP="00E30B91">
      <w:pPr>
        <w:shd w:val="clear" w:color="auto" w:fill="FFFFFF"/>
        <w:spacing w:before="1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EC0B1E" w:rsidRPr="00507F84">
        <w:rPr>
          <w:rFonts w:ascii="Times New Roman" w:eastAsia="Times New Roman" w:hAnsi="Times New Roman" w:cs="Times New Roman"/>
          <w:sz w:val="24"/>
          <w:szCs w:val="24"/>
        </w:rPr>
        <w:t xml:space="preserve"> Пользователь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EC0B1E" w:rsidRPr="00507F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0B1E" w:rsidRPr="00507F84" w:rsidRDefault="00EC0B1E" w:rsidP="00507F8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84">
        <w:rPr>
          <w:rFonts w:ascii="Times New Roman" w:eastAsia="Times New Roman" w:hAnsi="Times New Roman" w:cs="Times New Roman"/>
          <w:sz w:val="24"/>
          <w:szCs w:val="24"/>
        </w:rPr>
        <w:t>6.1.1</w:t>
      </w:r>
      <w:r w:rsidR="00E30B91" w:rsidRPr="00507F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 xml:space="preserve"> Принимать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="00FC3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данных, необходимых для использования сайта, и давать согласие на их обработку.</w:t>
      </w:r>
    </w:p>
    <w:p w:rsidR="00EC0B1E" w:rsidRPr="00507F84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84">
        <w:rPr>
          <w:rFonts w:ascii="Times New Roman" w:eastAsia="Times New Roman" w:hAnsi="Times New Roman" w:cs="Times New Roman"/>
          <w:sz w:val="24"/>
          <w:szCs w:val="24"/>
        </w:rPr>
        <w:t>6.1.2</w:t>
      </w:r>
      <w:r w:rsidR="00E30B91" w:rsidRPr="00507F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Обновлять, дополнять предоставленную информацию о персональных данных в случае изменения данной информации.</w:t>
      </w:r>
    </w:p>
    <w:p w:rsidR="005D1E26" w:rsidRDefault="00507F84" w:rsidP="00507F8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84">
        <w:rPr>
          <w:rFonts w:ascii="Times New Roman" w:eastAsia="Times New Roman" w:hAnsi="Times New Roman" w:cs="Times New Roman"/>
          <w:sz w:val="24"/>
          <w:szCs w:val="24"/>
        </w:rPr>
        <w:lastRenderedPageBreak/>
        <w:t>6.1.3.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Пользователь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D1E2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касающейся обработки его</w:t>
      </w:r>
      <w:r w:rsidR="005D1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ограничено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законами.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F84" w:rsidRDefault="005D1E26" w:rsidP="00507F8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6.1.4.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Пользователь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уточнения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персональных данных, их блокирования или уничтожения в случае, если персональные данные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неполными,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устаревшими,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неточными,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незаконно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полученными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F7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F84" w:rsidRPr="00507F84">
        <w:rPr>
          <w:rFonts w:ascii="Times New Roman" w:eastAsia="Times New Roman" w:hAnsi="Times New Roman" w:cs="Times New Roman"/>
          <w:sz w:val="24"/>
          <w:szCs w:val="24"/>
        </w:rPr>
        <w:t xml:space="preserve">необходимыми для заявленной цели обработки, а также принимать предусмотренные законом меры по защите своих прав. </w:t>
      </w:r>
    </w:p>
    <w:p w:rsidR="005D1E26" w:rsidRDefault="005D1E26" w:rsidP="005D1E2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Отозвать согласие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Для этого достаточно уведомить а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по указанному </w:t>
      </w:r>
      <w:proofErr w:type="spellStart"/>
      <w:r w:rsidRPr="00507F8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507F84">
        <w:rPr>
          <w:rFonts w:ascii="Times New Roman" w:eastAsia="Times New Roman" w:hAnsi="Times New Roman" w:cs="Times New Roman"/>
          <w:sz w:val="24"/>
          <w:szCs w:val="24"/>
        </w:rPr>
        <w:t xml:space="preserve"> адресу.</w:t>
      </w:r>
    </w:p>
    <w:p w:rsidR="005D1E26" w:rsidRDefault="005D1E26" w:rsidP="005D1E2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6.1.6. Обжаловать действие или бездействие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7F84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осуществляемого с нарушением требований закон</w:t>
      </w:r>
      <w:r w:rsidR="00C30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одательства </w:t>
      </w:r>
      <w:r w:rsidR="00C30DF1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персональных данных, в уполномоченный орган по защите прав субъектов персональных данных или в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1E26" w:rsidRDefault="005D1E26" w:rsidP="005D1E2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B1E" w:rsidRPr="00E30B91" w:rsidRDefault="00EC0B1E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5D1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сайта обязана:</w:t>
      </w:r>
    </w:p>
    <w:p w:rsidR="00EC0B1E" w:rsidRPr="00E30B91" w:rsidRDefault="005D1E26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6.2.1.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полученную информацию исключительно для целей, </w:t>
      </w:r>
      <w:r w:rsid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в</w:t>
      </w:r>
      <w:r w:rsidR="00FC3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п. 4 настоящей Политики конфиденциальности.</w:t>
      </w:r>
    </w:p>
    <w:p w:rsidR="00EC0B1E" w:rsidRPr="00E30B91" w:rsidRDefault="005D1E26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6.2.2.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хранение конфиденциальной информации в тайне, не разглашать без</w:t>
      </w:r>
      <w:r w:rsidR="00B06883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EC0B1E" w:rsidRPr="00E30B91" w:rsidRDefault="005D1E26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6.2.3.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C0B1E" w:rsidRPr="00E30B91" w:rsidRDefault="000B54E2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6.2.4.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E30B91" w:rsidRDefault="00E30B91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0B1E" w:rsidRPr="00E30B91" w:rsidRDefault="00FC36F1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C0B1E" w:rsidRPr="00E30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EC0B1E" w:rsidRPr="00E30B91" w:rsidRDefault="00FC36F1" w:rsidP="00E30B91">
      <w:pPr>
        <w:shd w:val="clear" w:color="auto" w:fill="FFFFFF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предусмотренных п.п. 5.2. и 7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.2. настоящей Политики конфиденциальности.</w:t>
      </w:r>
    </w:p>
    <w:p w:rsidR="00EC0B1E" w:rsidRPr="00E30B91" w:rsidRDefault="00FC36F1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EC0B1E" w:rsidRPr="00E30B91" w:rsidRDefault="00FC36F1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.2.1</w:t>
      </w:r>
      <w:r w:rsid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Стала публичным достоянием до её утраты или разглашения</w:t>
      </w:r>
      <w:r w:rsidR="00C30D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B1E" w:rsidRPr="00E30B91" w:rsidRDefault="00FC36F1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.2.2</w:t>
      </w:r>
      <w:r w:rsid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получена от третьей стороны до момента её получения администрацией сайта</w:t>
      </w:r>
      <w:r w:rsidR="00C30D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0B1E" w:rsidRDefault="00FC36F1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.2.3</w:t>
      </w:r>
      <w:r w:rsid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разглашен</w:t>
      </w:r>
      <w:r w:rsidR="00C30DF1">
        <w:rPr>
          <w:rFonts w:ascii="Times New Roman" w:eastAsia="Times New Roman" w:hAnsi="Times New Roman" w:cs="Times New Roman"/>
          <w:color w:val="000000"/>
          <w:sz w:val="24"/>
          <w:szCs w:val="24"/>
        </w:rPr>
        <w:t>а с согласия пользователя.</w:t>
      </w:r>
    </w:p>
    <w:p w:rsidR="00FC36F1" w:rsidRPr="00FC36F1" w:rsidRDefault="00FC36F1" w:rsidP="00FC36F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6F1">
        <w:rPr>
          <w:rFonts w:ascii="Times New Roman" w:eastAsia="Times New Roman" w:hAnsi="Times New Roman" w:cs="Times New Roman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Пользователь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полную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DF1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, в том числе законов о рекламе, о защите авторских и смежных прав, об охране товарных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DF1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полную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содержание и форму материалов. </w:t>
      </w:r>
    </w:p>
    <w:p w:rsidR="00FC36F1" w:rsidRPr="00FC36F1" w:rsidRDefault="00FC36F1" w:rsidP="00FC36F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6F1">
        <w:rPr>
          <w:rFonts w:ascii="Times New Roman" w:eastAsia="Times New Roman" w:hAnsi="Times New Roman" w:cs="Times New Roman"/>
          <w:sz w:val="24"/>
          <w:szCs w:val="24"/>
        </w:rPr>
        <w:lastRenderedPageBreak/>
        <w:t>7.4.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Пользователь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признает,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любую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информацию, к которой он может иметь доступ как к 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 xml:space="preserve">сайта, несет лицо, предоставившее такую информацию. </w:t>
      </w:r>
    </w:p>
    <w:p w:rsidR="00FC36F1" w:rsidRPr="00FC36F1" w:rsidRDefault="00FC36F1" w:rsidP="00FC36F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6F1">
        <w:rPr>
          <w:rFonts w:ascii="Times New Roman" w:eastAsia="Times New Roman" w:hAnsi="Times New Roman" w:cs="Times New Roman"/>
          <w:sz w:val="24"/>
          <w:szCs w:val="24"/>
        </w:rPr>
        <w:t>7.5. Пользователь соглашается,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что информация, предоставленная ему как часть сайта, 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являться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объектом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защищены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принадлежат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ользователям,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партнерам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рекламодателям,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размещают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такую информацию на сайте. Пользователь не вправе вносить изменения, передавать в аренду,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передавать на условиях займа, продавать, распространять или создавать производные работы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4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(полностью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части),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 xml:space="preserve"> прямо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разрешены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 xml:space="preserve"> такого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4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условиями отдельного соглашения. </w:t>
      </w:r>
    </w:p>
    <w:p w:rsidR="00FC36F1" w:rsidRPr="00FC36F1" w:rsidRDefault="00FC36F1" w:rsidP="00FC36F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6F1">
        <w:rPr>
          <w:rFonts w:ascii="Times New Roman" w:eastAsia="Times New Roman" w:hAnsi="Times New Roman" w:cs="Times New Roman"/>
          <w:sz w:val="24"/>
          <w:szCs w:val="24"/>
        </w:rPr>
        <w:t>7.6.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отношении текстовых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(статей,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публикаций,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свободном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публичном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доступе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сайте)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условии,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 xml:space="preserve">ссылка на сайт. </w:t>
      </w:r>
    </w:p>
    <w:p w:rsidR="00FC36F1" w:rsidRPr="00FC36F1" w:rsidRDefault="00FC36F1" w:rsidP="00FC36F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6F1">
        <w:rPr>
          <w:rFonts w:ascii="Times New Roman" w:eastAsia="Times New Roman" w:hAnsi="Times New Roman" w:cs="Times New Roman"/>
          <w:sz w:val="24"/>
          <w:szCs w:val="24"/>
        </w:rPr>
        <w:t>7.7.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4E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ользователем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любой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убыток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4E2">
        <w:rPr>
          <w:rFonts w:ascii="Times New Roman" w:eastAsia="Times New Roman" w:hAnsi="Times New Roman" w:cs="Times New Roman"/>
          <w:sz w:val="24"/>
          <w:szCs w:val="24"/>
        </w:rPr>
        <w:t>ущерб, понесенный п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ользователем в результате удаления, сбоя или невозможности сохранения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какого-либо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4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коммуникационных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данных,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 xml:space="preserve">передаваемых через него. </w:t>
      </w:r>
    </w:p>
    <w:p w:rsidR="00FC36F1" w:rsidRPr="00FC36F1" w:rsidRDefault="00FC36F1" w:rsidP="00FC36F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6F1">
        <w:rPr>
          <w:rFonts w:ascii="Times New Roman" w:eastAsia="Times New Roman" w:hAnsi="Times New Roman" w:cs="Times New Roman"/>
          <w:sz w:val="24"/>
          <w:szCs w:val="24"/>
        </w:rPr>
        <w:t>7.8.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любые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прямые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косвенные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убытки, произошедшие из-за: использования либо невозможности использования сайта, либо отдельных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сервисов;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несанкционированного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доступа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коммуникациям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4E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ользователя;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поведение любого третьего лица на сайте.</w:t>
      </w:r>
    </w:p>
    <w:p w:rsidR="00FC36F1" w:rsidRPr="00FC36F1" w:rsidRDefault="00FC36F1" w:rsidP="00FC36F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6F1">
        <w:rPr>
          <w:rFonts w:ascii="Times New Roman" w:eastAsia="Times New Roman" w:hAnsi="Times New Roman" w:cs="Times New Roman"/>
          <w:sz w:val="24"/>
          <w:szCs w:val="24"/>
        </w:rPr>
        <w:t>7.9.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какую-либо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размещенную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пользователем на сайте, включая, но, не ограничиваясь: информацию, защищенную авторским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F1">
        <w:rPr>
          <w:rFonts w:ascii="Times New Roman" w:eastAsia="Times New Roman" w:hAnsi="Times New Roman" w:cs="Times New Roman"/>
          <w:sz w:val="24"/>
          <w:szCs w:val="24"/>
        </w:rPr>
        <w:t>правом, без прямого согласия владельца авторского права.</w:t>
      </w:r>
    </w:p>
    <w:p w:rsidR="00E30B91" w:rsidRDefault="00E30B91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0B1E" w:rsidRPr="00E30B91" w:rsidRDefault="000B54E2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EC0B1E" w:rsidRPr="00E30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Разрешение споров</w:t>
      </w:r>
    </w:p>
    <w:p w:rsidR="00EC0B1E" w:rsidRPr="00E30B91" w:rsidRDefault="000B54E2" w:rsidP="00E30B91">
      <w:pPr>
        <w:shd w:val="clear" w:color="auto" w:fill="FFFFFF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обращения в суд с иском по спорам, возникающим из отношений между пользователем сайта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EC0B1E" w:rsidRPr="00E30B91" w:rsidRDefault="000B54E2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претензии в течение 30 календарных дней со дня получения претензии, письменно</w:t>
      </w:r>
      <w:r w:rsidR="00C30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уведомляет заявителя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рассмотрения претензии.</w:t>
      </w:r>
    </w:p>
    <w:p w:rsidR="00EC0B1E" w:rsidRPr="00E30B91" w:rsidRDefault="000B54E2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C0B1E" w:rsidRPr="00E30B91" w:rsidRDefault="000B54E2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EC0B1E" w:rsidRPr="00E30B91" w:rsidRDefault="000B54E2" w:rsidP="00E30B91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EC0B1E" w:rsidRPr="00E30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Дополнительные условия</w:t>
      </w:r>
    </w:p>
    <w:p w:rsidR="00EC0B1E" w:rsidRPr="00E30B91" w:rsidRDefault="000B54E2" w:rsidP="00E30B91">
      <w:pPr>
        <w:shd w:val="clear" w:color="auto" w:fill="FFFFFF"/>
        <w:spacing w:before="160"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F75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EC0B1E" w:rsidRPr="00E30B91" w:rsidRDefault="000B54E2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F75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Политика конфиденциальности вступает в силу с момента ее размещения на сайте библиотеки, если иное не предусмотрено новой редакцией Политики конфиденциальности.</w:t>
      </w:r>
    </w:p>
    <w:p w:rsidR="00EC0B1E" w:rsidRPr="00E30B91" w:rsidRDefault="000B54E2" w:rsidP="00E30B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F75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B1E" w:rsidRPr="00E3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предложения или вопросы по настоящей Политике конфиденциальности следует сообщать на адрес официальной почты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30B91">
        <w:rPr>
          <w:rFonts w:ascii="Times New Roman" w:hAnsi="Times New Roman" w:cs="Times New Roman"/>
          <w:sz w:val="24"/>
          <w:szCs w:val="24"/>
        </w:rPr>
        <w:t>ККДБ им. В. Кручины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A16FE" w:rsidRPr="009A16F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u w:val="single"/>
        </w:rPr>
        <w:t>knizhkindom@yandex.ru</w:t>
      </w:r>
    </w:p>
    <w:p w:rsidR="007E3B4C" w:rsidRPr="00E30B91" w:rsidRDefault="007E3B4C" w:rsidP="00E30B91">
      <w:pPr>
        <w:spacing w:after="60"/>
        <w:rPr>
          <w:rFonts w:ascii="Times New Roman" w:hAnsi="Times New Roman" w:cs="Times New Roman"/>
          <w:sz w:val="24"/>
          <w:szCs w:val="24"/>
        </w:rPr>
      </w:pPr>
    </w:p>
    <w:sectPr w:rsidR="007E3B4C" w:rsidRPr="00E30B91" w:rsidSect="0085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1AC"/>
    <w:multiLevelType w:val="multilevel"/>
    <w:tmpl w:val="65EE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60094"/>
    <w:multiLevelType w:val="hybridMultilevel"/>
    <w:tmpl w:val="B0181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0B1E"/>
    <w:rsid w:val="00081F87"/>
    <w:rsid w:val="000B54E2"/>
    <w:rsid w:val="000D7E8D"/>
    <w:rsid w:val="001F58DE"/>
    <w:rsid w:val="00390A7D"/>
    <w:rsid w:val="00507F84"/>
    <w:rsid w:val="005D1E26"/>
    <w:rsid w:val="00606CC9"/>
    <w:rsid w:val="00662BCE"/>
    <w:rsid w:val="007D127B"/>
    <w:rsid w:val="007E206D"/>
    <w:rsid w:val="007E3B4C"/>
    <w:rsid w:val="00854760"/>
    <w:rsid w:val="008F037F"/>
    <w:rsid w:val="00963382"/>
    <w:rsid w:val="009A16FE"/>
    <w:rsid w:val="009D6DCD"/>
    <w:rsid w:val="00A400DD"/>
    <w:rsid w:val="00AE0E89"/>
    <w:rsid w:val="00B04D5B"/>
    <w:rsid w:val="00B06883"/>
    <w:rsid w:val="00B35F3A"/>
    <w:rsid w:val="00C30DF1"/>
    <w:rsid w:val="00C51CF9"/>
    <w:rsid w:val="00CC1D62"/>
    <w:rsid w:val="00D44CAD"/>
    <w:rsid w:val="00D60D97"/>
    <w:rsid w:val="00D90DF4"/>
    <w:rsid w:val="00E30B91"/>
    <w:rsid w:val="00EC0B1E"/>
    <w:rsid w:val="00ED0A7B"/>
    <w:rsid w:val="00F331AA"/>
    <w:rsid w:val="00F75A20"/>
    <w:rsid w:val="00FC36F1"/>
    <w:rsid w:val="00FF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EC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C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0B1E"/>
    <w:rPr>
      <w:b/>
      <w:bCs/>
    </w:rPr>
  </w:style>
  <w:style w:type="paragraph" w:customStyle="1" w:styleId="rtejustify">
    <w:name w:val="rtejustify"/>
    <w:basedOn w:val="a"/>
    <w:rsid w:val="00EC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0B1E"/>
  </w:style>
  <w:style w:type="character" w:styleId="a5">
    <w:name w:val="Hyperlink"/>
    <w:basedOn w:val="a0"/>
    <w:uiPriority w:val="99"/>
    <w:unhideWhenUsed/>
    <w:rsid w:val="00EC0B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0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zhkind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ЛЦыганкова</dc:creator>
  <cp:keywords/>
  <dc:description/>
  <cp:lastModifiedBy>ЛЦыганкова</cp:lastModifiedBy>
  <cp:revision>13</cp:revision>
  <cp:lastPrinted>2019-01-10T01:17:00Z</cp:lastPrinted>
  <dcterms:created xsi:type="dcterms:W3CDTF">2019-01-09T03:28:00Z</dcterms:created>
  <dcterms:modified xsi:type="dcterms:W3CDTF">2019-01-10T23:47:00Z</dcterms:modified>
</cp:coreProperties>
</file>